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DAD05" w14:textId="77777777" w:rsidR="00127D3A" w:rsidRPr="00D715E7" w:rsidRDefault="00E51128" w:rsidP="00070DDC">
      <w:pPr>
        <w:jc w:val="right"/>
        <w:rPr>
          <w:rFonts w:cs="Arial"/>
        </w:rPr>
      </w:pPr>
      <w:r>
        <w:rPr>
          <w:rFonts w:cs="Arial"/>
          <w:noProof/>
        </w:rPr>
        <w:drawing>
          <wp:inline distT="0" distB="0" distL="0" distR="0" wp14:anchorId="113AE3C6" wp14:editId="1B40E432">
            <wp:extent cx="1132840" cy="546100"/>
            <wp:effectExtent l="0" t="0" r="0" b="6350"/>
            <wp:docPr id="1" name="Picture 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840" cy="546100"/>
                    </a:xfrm>
                    <a:prstGeom prst="rect">
                      <a:avLst/>
                    </a:prstGeom>
                    <a:noFill/>
                    <a:ln>
                      <a:noFill/>
                    </a:ln>
                  </pic:spPr>
                </pic:pic>
              </a:graphicData>
            </a:graphic>
          </wp:inline>
        </w:drawing>
      </w:r>
    </w:p>
    <w:p w14:paraId="04B33811" w14:textId="77777777" w:rsidR="00127D3A" w:rsidRPr="00D715E7" w:rsidRDefault="00127D3A" w:rsidP="00127D3A">
      <w:pPr>
        <w:spacing w:line="200" w:lineRule="exact"/>
        <w:rPr>
          <w:rFonts w:cs="Arial"/>
        </w:rPr>
      </w:pPr>
    </w:p>
    <w:p w14:paraId="6A7A8DD6" w14:textId="77777777" w:rsidR="00127D3A" w:rsidRPr="00D715E7" w:rsidRDefault="00127D3A" w:rsidP="00127D3A">
      <w:pPr>
        <w:spacing w:line="200" w:lineRule="exact"/>
        <w:rPr>
          <w:rFonts w:cs="Arial"/>
        </w:rPr>
      </w:pPr>
    </w:p>
    <w:p w14:paraId="7AA02FC6" w14:textId="69A40B93" w:rsidR="00D36D01" w:rsidRDefault="00C32931" w:rsidP="000D5AD2">
      <w:pPr>
        <w:jc w:val="center"/>
        <w:rPr>
          <w:rFonts w:ascii="Arial" w:hAnsi="Arial" w:cs="Arial"/>
          <w:b/>
          <w:sz w:val="48"/>
          <w:szCs w:val="48"/>
        </w:rPr>
      </w:pPr>
      <w:r w:rsidRPr="00C32931">
        <w:rPr>
          <w:rFonts w:ascii="Helvetica Neue" w:hAnsi="Helvetica Neue" w:cs="Helvetica Neue"/>
          <w:color w:val="000000"/>
          <w:sz w:val="26"/>
          <w:szCs w:val="26"/>
          <w:highlight w:val="yellow"/>
        </w:rPr>
        <w:t>[List all organisations which are involved in the site and are stakeholders in the plan]</w:t>
      </w:r>
    </w:p>
    <w:p w14:paraId="6E55C87F" w14:textId="77777777" w:rsidR="00D36D01" w:rsidRDefault="00D36D01" w:rsidP="000D5AD2">
      <w:pPr>
        <w:jc w:val="center"/>
        <w:rPr>
          <w:rFonts w:ascii="Arial" w:hAnsi="Arial" w:cs="Arial"/>
          <w:b/>
          <w:sz w:val="48"/>
          <w:szCs w:val="48"/>
        </w:rPr>
      </w:pPr>
    </w:p>
    <w:p w14:paraId="6BF99CDB" w14:textId="20EA303C" w:rsidR="000D5AD2" w:rsidRPr="003B6B10" w:rsidRDefault="00906943" w:rsidP="000D5AD2">
      <w:pPr>
        <w:jc w:val="center"/>
        <w:rPr>
          <w:rFonts w:ascii="Arial" w:hAnsi="Arial" w:cs="Arial"/>
          <w:b/>
          <w:sz w:val="48"/>
          <w:szCs w:val="48"/>
        </w:rPr>
      </w:pPr>
      <w:r>
        <w:rPr>
          <w:rFonts w:ascii="Arial" w:hAnsi="Arial" w:cs="Arial"/>
          <w:b/>
          <w:sz w:val="48"/>
          <w:szCs w:val="48"/>
        </w:rPr>
        <w:t>eHub</w:t>
      </w:r>
      <w:r w:rsidR="000D5AD2" w:rsidRPr="003B6B10">
        <w:rPr>
          <w:rFonts w:ascii="Arial" w:hAnsi="Arial" w:cs="Arial"/>
          <w:b/>
          <w:sz w:val="48"/>
          <w:szCs w:val="48"/>
        </w:rPr>
        <w:t xml:space="preserve"> Business Continuity Plan</w:t>
      </w:r>
    </w:p>
    <w:p w14:paraId="62036CFA" w14:textId="77777777" w:rsidR="000D5AD2" w:rsidRPr="003B6B10" w:rsidRDefault="000D5AD2" w:rsidP="000D5A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7471"/>
      </w:tblGrid>
      <w:tr w:rsidR="000D5AD2" w:rsidRPr="0057542C" w14:paraId="25374D72" w14:textId="77777777" w:rsidTr="00357240">
        <w:tc>
          <w:tcPr>
            <w:tcW w:w="2448" w:type="dxa"/>
            <w:shd w:val="clear" w:color="auto" w:fill="0072C6"/>
            <w:vAlign w:val="center"/>
          </w:tcPr>
          <w:p w14:paraId="3878908E" w14:textId="36BF685B" w:rsidR="000D5AD2" w:rsidRPr="0057542C" w:rsidRDefault="00906943" w:rsidP="0057542C">
            <w:pPr>
              <w:jc w:val="center"/>
              <w:rPr>
                <w:rFonts w:ascii="Arial" w:hAnsi="Arial" w:cs="Arial"/>
                <w:b/>
                <w:color w:val="FFFFFF"/>
              </w:rPr>
            </w:pPr>
            <w:r>
              <w:rPr>
                <w:rFonts w:ascii="Arial" w:hAnsi="Arial" w:cs="Arial"/>
                <w:b/>
                <w:color w:val="FFFFFF"/>
              </w:rPr>
              <w:t>Service</w:t>
            </w:r>
            <w:r w:rsidR="000D5AD2" w:rsidRPr="0057542C">
              <w:rPr>
                <w:rFonts w:ascii="Arial" w:hAnsi="Arial" w:cs="Arial"/>
                <w:b/>
                <w:color w:val="FFFFFF"/>
              </w:rPr>
              <w:t xml:space="preserve"> Name:</w:t>
            </w:r>
          </w:p>
        </w:tc>
        <w:tc>
          <w:tcPr>
            <w:tcW w:w="7668" w:type="dxa"/>
            <w:shd w:val="clear" w:color="auto" w:fill="auto"/>
          </w:tcPr>
          <w:p w14:paraId="044E7A58" w14:textId="5A318966" w:rsidR="000D5AD2" w:rsidRPr="00357240" w:rsidRDefault="003B6B10" w:rsidP="000D5AD2">
            <w:pPr>
              <w:rPr>
                <w:rFonts w:ascii="Arial" w:hAnsi="Arial" w:cs="Arial"/>
                <w:i/>
                <w:color w:val="0072C6"/>
              </w:rPr>
            </w:pPr>
            <w:r w:rsidRPr="00357240">
              <w:rPr>
                <w:rFonts w:ascii="Arial" w:hAnsi="Arial" w:cs="Arial"/>
                <w:i/>
                <w:color w:val="0072C6"/>
              </w:rPr>
              <w:t>Any</w:t>
            </w:r>
            <w:r w:rsidR="005401EA" w:rsidRPr="00357240">
              <w:rPr>
                <w:rFonts w:ascii="Arial" w:hAnsi="Arial" w:cs="Arial"/>
                <w:i/>
                <w:color w:val="0072C6"/>
              </w:rPr>
              <w:t xml:space="preserve"> </w:t>
            </w:r>
            <w:r w:rsidRPr="00357240">
              <w:rPr>
                <w:rFonts w:ascii="Arial" w:hAnsi="Arial" w:cs="Arial"/>
                <w:i/>
                <w:color w:val="0072C6"/>
              </w:rPr>
              <w:t xml:space="preserve">town </w:t>
            </w:r>
            <w:r w:rsidR="00906943">
              <w:rPr>
                <w:rFonts w:ascii="Arial" w:hAnsi="Arial" w:cs="Arial"/>
                <w:i/>
                <w:color w:val="0072C6"/>
              </w:rPr>
              <w:t>eHub</w:t>
            </w:r>
          </w:p>
          <w:p w14:paraId="51B844E1" w14:textId="77777777" w:rsidR="000D5AD2" w:rsidRPr="00357240" w:rsidRDefault="000D5AD2" w:rsidP="000D5AD2">
            <w:pPr>
              <w:rPr>
                <w:rFonts w:ascii="Arial" w:hAnsi="Arial" w:cs="Arial"/>
                <w:color w:val="0072C6"/>
              </w:rPr>
            </w:pPr>
          </w:p>
        </w:tc>
      </w:tr>
      <w:tr w:rsidR="000D5AD2" w:rsidRPr="0057542C" w14:paraId="13166705" w14:textId="77777777" w:rsidTr="00357240">
        <w:tc>
          <w:tcPr>
            <w:tcW w:w="2448" w:type="dxa"/>
            <w:shd w:val="clear" w:color="auto" w:fill="0072C6"/>
            <w:vAlign w:val="center"/>
          </w:tcPr>
          <w:p w14:paraId="55A2E2DB" w14:textId="77777777" w:rsidR="000D5AD2" w:rsidRPr="0057542C" w:rsidRDefault="000D5AD2" w:rsidP="0057542C">
            <w:pPr>
              <w:jc w:val="center"/>
              <w:rPr>
                <w:rFonts w:ascii="Arial" w:hAnsi="Arial" w:cs="Arial"/>
                <w:b/>
                <w:color w:val="FFFFFF"/>
              </w:rPr>
            </w:pPr>
            <w:r w:rsidRPr="0057542C">
              <w:rPr>
                <w:rFonts w:ascii="Arial" w:hAnsi="Arial" w:cs="Arial"/>
                <w:b/>
                <w:color w:val="FFFFFF"/>
              </w:rPr>
              <w:t>Address:</w:t>
            </w:r>
          </w:p>
        </w:tc>
        <w:tc>
          <w:tcPr>
            <w:tcW w:w="7668" w:type="dxa"/>
            <w:shd w:val="clear" w:color="auto" w:fill="auto"/>
          </w:tcPr>
          <w:p w14:paraId="64E5E098" w14:textId="77777777" w:rsidR="000D5AD2" w:rsidRPr="00357240" w:rsidRDefault="003B6B10" w:rsidP="000D5AD2">
            <w:pPr>
              <w:rPr>
                <w:rFonts w:ascii="Arial" w:hAnsi="Arial" w:cs="Arial"/>
                <w:i/>
                <w:color w:val="0072C6"/>
              </w:rPr>
            </w:pPr>
            <w:r w:rsidRPr="00357240">
              <w:rPr>
                <w:rFonts w:ascii="Arial" w:hAnsi="Arial" w:cs="Arial"/>
                <w:i/>
                <w:color w:val="0072C6"/>
              </w:rPr>
              <w:t>Health Clinic</w:t>
            </w:r>
          </w:p>
          <w:p w14:paraId="61E61CC8" w14:textId="77777777" w:rsidR="003B6B10" w:rsidRPr="00357240" w:rsidRDefault="003B6B10" w:rsidP="000D5AD2">
            <w:pPr>
              <w:rPr>
                <w:rFonts w:ascii="Arial" w:hAnsi="Arial" w:cs="Arial"/>
                <w:i/>
                <w:color w:val="0072C6"/>
              </w:rPr>
            </w:pPr>
            <w:r w:rsidRPr="00357240">
              <w:rPr>
                <w:rFonts w:ascii="Arial" w:hAnsi="Arial" w:cs="Arial"/>
                <w:i/>
                <w:color w:val="0072C6"/>
              </w:rPr>
              <w:t>Any road</w:t>
            </w:r>
          </w:p>
          <w:p w14:paraId="53EAFE45" w14:textId="77777777" w:rsidR="003B6B10" w:rsidRPr="00357240" w:rsidRDefault="00107DB8" w:rsidP="000D5AD2">
            <w:pPr>
              <w:rPr>
                <w:rFonts w:ascii="Arial" w:hAnsi="Arial" w:cs="Arial"/>
                <w:i/>
                <w:color w:val="0072C6"/>
              </w:rPr>
            </w:pPr>
            <w:r w:rsidRPr="00357240">
              <w:rPr>
                <w:rFonts w:ascii="Arial" w:hAnsi="Arial" w:cs="Arial"/>
                <w:i/>
                <w:color w:val="0072C6"/>
              </w:rPr>
              <w:t>Any town</w:t>
            </w:r>
          </w:p>
          <w:p w14:paraId="79298032" w14:textId="77777777" w:rsidR="003B6B10" w:rsidRPr="00357240" w:rsidRDefault="003B6B10" w:rsidP="000D5AD2">
            <w:pPr>
              <w:rPr>
                <w:rFonts w:ascii="Arial" w:hAnsi="Arial" w:cs="Arial"/>
                <w:i/>
                <w:color w:val="0072C6"/>
              </w:rPr>
            </w:pPr>
            <w:r w:rsidRPr="00357240">
              <w:rPr>
                <w:rFonts w:ascii="Arial" w:hAnsi="Arial" w:cs="Arial"/>
                <w:i/>
                <w:color w:val="0072C6"/>
              </w:rPr>
              <w:t xml:space="preserve">ABC </w:t>
            </w:r>
            <w:r w:rsidR="005401EA" w:rsidRPr="00357240">
              <w:rPr>
                <w:rFonts w:ascii="Arial" w:hAnsi="Arial" w:cs="Arial"/>
                <w:i/>
                <w:color w:val="0072C6"/>
              </w:rPr>
              <w:t>D</w:t>
            </w:r>
            <w:r w:rsidRPr="00357240">
              <w:rPr>
                <w:rFonts w:ascii="Arial" w:hAnsi="Arial" w:cs="Arial"/>
                <w:i/>
                <w:color w:val="0072C6"/>
              </w:rPr>
              <w:t>12</w:t>
            </w:r>
          </w:p>
          <w:p w14:paraId="4827E3EB" w14:textId="77777777" w:rsidR="000D5AD2" w:rsidRPr="00357240" w:rsidRDefault="000D5AD2" w:rsidP="000D5AD2">
            <w:pPr>
              <w:rPr>
                <w:rFonts w:ascii="Arial" w:hAnsi="Arial" w:cs="Arial"/>
                <w:color w:val="0072C6"/>
              </w:rPr>
            </w:pPr>
          </w:p>
          <w:p w14:paraId="3D5F7B9F" w14:textId="77777777" w:rsidR="000D5AD2" w:rsidRPr="00357240" w:rsidRDefault="000D5AD2" w:rsidP="000D5AD2">
            <w:pPr>
              <w:rPr>
                <w:rFonts w:ascii="Arial" w:hAnsi="Arial" w:cs="Arial"/>
                <w:color w:val="0072C6"/>
              </w:rPr>
            </w:pPr>
          </w:p>
        </w:tc>
      </w:tr>
      <w:tr w:rsidR="000D5AD2" w:rsidRPr="0057542C" w14:paraId="0352E6CC" w14:textId="77777777" w:rsidTr="00357240">
        <w:tc>
          <w:tcPr>
            <w:tcW w:w="2448" w:type="dxa"/>
            <w:shd w:val="clear" w:color="auto" w:fill="0072C6"/>
            <w:vAlign w:val="center"/>
          </w:tcPr>
          <w:p w14:paraId="5D7ADFA4" w14:textId="77777777" w:rsidR="000D5AD2" w:rsidRPr="0057542C" w:rsidRDefault="000D5AD2" w:rsidP="0057542C">
            <w:pPr>
              <w:jc w:val="center"/>
              <w:rPr>
                <w:rFonts w:ascii="Arial" w:hAnsi="Arial" w:cs="Arial"/>
                <w:b/>
                <w:color w:val="FFFFFF"/>
              </w:rPr>
            </w:pPr>
            <w:r w:rsidRPr="0057542C">
              <w:rPr>
                <w:rFonts w:ascii="Arial" w:hAnsi="Arial" w:cs="Arial"/>
                <w:b/>
                <w:color w:val="FFFFFF"/>
              </w:rPr>
              <w:t>Version / Date:</w:t>
            </w:r>
          </w:p>
        </w:tc>
        <w:tc>
          <w:tcPr>
            <w:tcW w:w="7668" w:type="dxa"/>
            <w:shd w:val="clear" w:color="auto" w:fill="auto"/>
          </w:tcPr>
          <w:p w14:paraId="4DE27297" w14:textId="76A3C831" w:rsidR="000D5AD2" w:rsidRPr="00C32931" w:rsidRDefault="00906943" w:rsidP="00094983">
            <w:pPr>
              <w:rPr>
                <w:rFonts w:ascii="Arial" w:hAnsi="Arial" w:cs="Arial"/>
                <w:highlight w:val="yellow"/>
              </w:rPr>
            </w:pPr>
            <w:r w:rsidRPr="00C32931">
              <w:rPr>
                <w:rFonts w:ascii="Helvetica Neue" w:hAnsi="Helvetica Neue" w:cs="Helvetica Neue"/>
                <w:color w:val="000000"/>
                <w:sz w:val="26"/>
                <w:szCs w:val="26"/>
                <w:highlight w:val="yellow"/>
              </w:rPr>
              <w:t>[Date.  When draft version 0.1 etc. When approved 1.0, 2.0 etc]</w:t>
            </w:r>
          </w:p>
        </w:tc>
      </w:tr>
      <w:tr w:rsidR="003B6B10" w:rsidRPr="0057542C" w14:paraId="0D4EA8A6" w14:textId="77777777" w:rsidTr="00357240">
        <w:tc>
          <w:tcPr>
            <w:tcW w:w="2448" w:type="dxa"/>
            <w:shd w:val="clear" w:color="auto" w:fill="0072C6"/>
            <w:vAlign w:val="center"/>
          </w:tcPr>
          <w:p w14:paraId="1E6CCEB8" w14:textId="77777777" w:rsidR="003B6B10" w:rsidRPr="0057542C" w:rsidRDefault="003B6B10" w:rsidP="0057542C">
            <w:pPr>
              <w:jc w:val="center"/>
              <w:rPr>
                <w:rFonts w:ascii="Arial" w:hAnsi="Arial" w:cs="Arial"/>
                <w:b/>
                <w:color w:val="FFFFFF"/>
              </w:rPr>
            </w:pPr>
            <w:r w:rsidRPr="0057542C">
              <w:rPr>
                <w:rFonts w:ascii="Arial" w:hAnsi="Arial" w:cs="Arial"/>
                <w:b/>
                <w:color w:val="FFFFFF"/>
              </w:rPr>
              <w:t>Review Date:</w:t>
            </w:r>
          </w:p>
        </w:tc>
        <w:tc>
          <w:tcPr>
            <w:tcW w:w="7668" w:type="dxa"/>
            <w:shd w:val="clear" w:color="auto" w:fill="auto"/>
          </w:tcPr>
          <w:p w14:paraId="4F431B92" w14:textId="77777777" w:rsidR="003B6B10" w:rsidRPr="0057542C" w:rsidRDefault="004E0FF2" w:rsidP="000D5AD2">
            <w:pPr>
              <w:rPr>
                <w:rFonts w:ascii="Arial" w:hAnsi="Arial" w:cs="Arial"/>
              </w:rPr>
            </w:pPr>
            <w:r>
              <w:rPr>
                <w:rFonts w:ascii="Arial" w:hAnsi="Arial" w:cs="Arial"/>
              </w:rPr>
              <w:t xml:space="preserve">This plan will be reviewed annually or after any incident or exercise.  </w:t>
            </w:r>
          </w:p>
          <w:p w14:paraId="5C859FC1" w14:textId="77777777" w:rsidR="00731106" w:rsidRPr="0057542C" w:rsidRDefault="00731106" w:rsidP="000D5AD2">
            <w:pPr>
              <w:rPr>
                <w:rFonts w:ascii="Arial" w:hAnsi="Arial" w:cs="Arial"/>
                <w:color w:val="C0C0C0"/>
              </w:rPr>
            </w:pPr>
          </w:p>
        </w:tc>
      </w:tr>
      <w:tr w:rsidR="000D5AD2" w:rsidRPr="0057542C" w14:paraId="02D02711" w14:textId="77777777" w:rsidTr="00357240">
        <w:tc>
          <w:tcPr>
            <w:tcW w:w="2448" w:type="dxa"/>
            <w:shd w:val="clear" w:color="auto" w:fill="0072C6"/>
            <w:vAlign w:val="center"/>
          </w:tcPr>
          <w:p w14:paraId="1DA8B39C" w14:textId="77777777" w:rsidR="000D5AD2" w:rsidRPr="0057542C" w:rsidRDefault="000D5AD2" w:rsidP="0057542C">
            <w:pPr>
              <w:jc w:val="center"/>
              <w:rPr>
                <w:rFonts w:ascii="Arial" w:hAnsi="Arial" w:cs="Arial"/>
                <w:b/>
                <w:color w:val="FFFFFF"/>
              </w:rPr>
            </w:pPr>
            <w:r w:rsidRPr="0057542C">
              <w:rPr>
                <w:rFonts w:ascii="Arial" w:hAnsi="Arial" w:cs="Arial"/>
                <w:b/>
                <w:color w:val="FFFFFF"/>
              </w:rPr>
              <w:t>Plan Author:</w:t>
            </w:r>
          </w:p>
        </w:tc>
        <w:tc>
          <w:tcPr>
            <w:tcW w:w="7668" w:type="dxa"/>
            <w:shd w:val="clear" w:color="auto" w:fill="auto"/>
          </w:tcPr>
          <w:p w14:paraId="3C5281C3" w14:textId="6B017EEA" w:rsidR="00906943" w:rsidRDefault="007B1382" w:rsidP="009069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color w:val="0072C6"/>
              </w:rPr>
            </w:pPr>
            <w:r w:rsidRPr="00357240">
              <w:rPr>
                <w:rFonts w:ascii="Arial" w:hAnsi="Arial" w:cs="Arial"/>
                <w:i/>
                <w:color w:val="0072C6"/>
              </w:rPr>
              <w:t>Agreed</w:t>
            </w:r>
            <w:r w:rsidR="003B6B10" w:rsidRPr="00357240">
              <w:rPr>
                <w:rFonts w:ascii="Arial" w:hAnsi="Arial" w:cs="Arial"/>
                <w:i/>
                <w:color w:val="0072C6"/>
              </w:rPr>
              <w:t xml:space="preserve"> </w:t>
            </w:r>
            <w:r w:rsidR="005401EA" w:rsidRPr="00357240">
              <w:rPr>
                <w:rFonts w:ascii="Arial" w:hAnsi="Arial" w:cs="Arial"/>
                <w:i/>
                <w:color w:val="0072C6"/>
              </w:rPr>
              <w:t xml:space="preserve">Site </w:t>
            </w:r>
            <w:r w:rsidR="000376AE" w:rsidRPr="00357240">
              <w:rPr>
                <w:rFonts w:ascii="Arial" w:hAnsi="Arial" w:cs="Arial"/>
                <w:i/>
                <w:color w:val="0072C6"/>
              </w:rPr>
              <w:t>Single Point of Contact</w:t>
            </w:r>
            <w:r w:rsidR="00906943">
              <w:rPr>
                <w:rFonts w:ascii="Arial" w:hAnsi="Arial" w:cs="Arial"/>
                <w:i/>
                <w:color w:val="0072C6"/>
              </w:rPr>
              <w:t xml:space="preserve"> </w:t>
            </w:r>
          </w:p>
          <w:p w14:paraId="6BFF3033" w14:textId="0A743D01" w:rsidR="000D5AD2" w:rsidRPr="00906943" w:rsidRDefault="00906943" w:rsidP="009069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color w:val="000000"/>
                <w:sz w:val="26"/>
                <w:szCs w:val="26"/>
              </w:rPr>
            </w:pPr>
            <w:r w:rsidRPr="00C32931">
              <w:rPr>
                <w:rFonts w:ascii="Helvetica Neue" w:hAnsi="Helvetica Neue" w:cs="Helvetica Neue"/>
                <w:color w:val="000000"/>
                <w:sz w:val="26"/>
                <w:szCs w:val="26"/>
                <w:highlight w:val="yellow"/>
              </w:rPr>
              <w:t>[Usually this is a 24/7 function]</w:t>
            </w:r>
            <w:r>
              <w:rPr>
                <w:rFonts w:ascii="Helvetica Neue" w:hAnsi="Helvetica Neue" w:cs="Helvetica Neue"/>
                <w:color w:val="000000"/>
                <w:sz w:val="26"/>
                <w:szCs w:val="26"/>
              </w:rPr>
              <w:t xml:space="preserve"> </w:t>
            </w:r>
          </w:p>
          <w:p w14:paraId="37E90E23" w14:textId="77777777" w:rsidR="000D5AD2" w:rsidRPr="0057542C" w:rsidRDefault="000D5AD2" w:rsidP="000D5AD2">
            <w:pPr>
              <w:rPr>
                <w:rFonts w:ascii="Arial" w:hAnsi="Arial" w:cs="Arial"/>
              </w:rPr>
            </w:pPr>
          </w:p>
        </w:tc>
      </w:tr>
      <w:tr w:rsidR="00C7277D" w:rsidRPr="0057542C" w14:paraId="45D7D717" w14:textId="77777777" w:rsidTr="00357240">
        <w:tc>
          <w:tcPr>
            <w:tcW w:w="2448" w:type="dxa"/>
            <w:shd w:val="clear" w:color="auto" w:fill="0072C6"/>
            <w:vAlign w:val="center"/>
          </w:tcPr>
          <w:p w14:paraId="06775C32" w14:textId="0E785118" w:rsidR="00C7277D" w:rsidRPr="0057542C" w:rsidRDefault="00906943" w:rsidP="0059589E">
            <w:pPr>
              <w:jc w:val="center"/>
              <w:rPr>
                <w:rFonts w:ascii="Arial" w:hAnsi="Arial" w:cs="Arial"/>
                <w:b/>
                <w:color w:val="FFFFFF"/>
              </w:rPr>
            </w:pPr>
            <w:r>
              <w:rPr>
                <w:rFonts w:ascii="Arial" w:hAnsi="Arial" w:cs="Arial"/>
                <w:b/>
                <w:color w:val="FFFFFF"/>
              </w:rPr>
              <w:t>Service and (if applicable) Building</w:t>
            </w:r>
            <w:r w:rsidR="005F7B14" w:rsidRPr="0057542C">
              <w:rPr>
                <w:rFonts w:ascii="Arial" w:hAnsi="Arial" w:cs="Arial"/>
                <w:b/>
                <w:color w:val="FFFFFF"/>
              </w:rPr>
              <w:t xml:space="preserve"> description</w:t>
            </w:r>
            <w:r w:rsidR="0059589E">
              <w:rPr>
                <w:rFonts w:ascii="Arial" w:hAnsi="Arial" w:cs="Arial"/>
                <w:b/>
                <w:color w:val="FFFFFF"/>
              </w:rPr>
              <w:t xml:space="preserve">: </w:t>
            </w:r>
          </w:p>
        </w:tc>
        <w:tc>
          <w:tcPr>
            <w:tcW w:w="7668" w:type="dxa"/>
            <w:shd w:val="clear" w:color="auto" w:fill="auto"/>
          </w:tcPr>
          <w:p w14:paraId="2C18934E" w14:textId="336EB86A" w:rsidR="00C7277D" w:rsidRPr="00906943" w:rsidRDefault="00906943" w:rsidP="000D5AD2">
            <w:pPr>
              <w:rPr>
                <w:rFonts w:ascii="Arial" w:hAnsi="Arial" w:cs="Arial"/>
                <w:highlight w:val="yellow"/>
              </w:rPr>
            </w:pPr>
            <w:r w:rsidRPr="00906943">
              <w:rPr>
                <w:rFonts w:ascii="Helvetica Neue" w:hAnsi="Helvetica Neue" w:cs="Helvetica Neue"/>
                <w:color w:val="000000"/>
                <w:sz w:val="26"/>
                <w:szCs w:val="26"/>
                <w:highlight w:val="yellow"/>
              </w:rPr>
              <w:t>[Describe service and location e.g Remote eHub operating remotely (staff working from home) plus a detached 3 storey building with residential flats neighbouring and pharmacy next door.]</w:t>
            </w:r>
          </w:p>
        </w:tc>
      </w:tr>
    </w:tbl>
    <w:p w14:paraId="04636E0E" w14:textId="77777777" w:rsidR="00300C97" w:rsidRPr="00300C97" w:rsidRDefault="00300C97" w:rsidP="00300C97"/>
    <w:p w14:paraId="7581BF09" w14:textId="77777777" w:rsidR="00300C97" w:rsidRPr="009A1B86" w:rsidRDefault="00300C97" w:rsidP="00300C97"/>
    <w:p w14:paraId="0D8AC611" w14:textId="77777777" w:rsidR="007E5BFF" w:rsidRPr="009A1B86" w:rsidRDefault="007E5BFF" w:rsidP="00300C97">
      <w:pPr>
        <w:rPr>
          <w:rFonts w:ascii="Arial" w:hAnsi="Arial" w:cs="Arial"/>
          <w:b/>
          <w:bCs/>
          <w:sz w:val="28"/>
          <w:szCs w:val="28"/>
        </w:rPr>
      </w:pPr>
    </w:p>
    <w:p w14:paraId="1FDD2F27" w14:textId="77777777" w:rsidR="009A1B86" w:rsidRDefault="009A1B86" w:rsidP="00300C97">
      <w:pPr>
        <w:rPr>
          <w:rFonts w:ascii="Arial" w:hAnsi="Arial" w:cs="Arial"/>
          <w:b/>
        </w:rPr>
      </w:pPr>
    </w:p>
    <w:p w14:paraId="0366AEC2" w14:textId="58C57849" w:rsidR="00814531" w:rsidRDefault="00814531" w:rsidP="00814531">
      <w:pPr>
        <w:rPr>
          <w:rFonts w:ascii="Arial" w:hAnsi="Arial" w:cs="Arial"/>
          <w:b/>
          <w:color w:val="FF0000"/>
          <w:sz w:val="44"/>
          <w:szCs w:val="44"/>
        </w:rPr>
      </w:pPr>
      <w:r w:rsidRPr="004D0197">
        <w:rPr>
          <w:rFonts w:ascii="Arial" w:hAnsi="Arial" w:cs="Arial"/>
          <w:b/>
          <w:color w:val="FF0000"/>
          <w:sz w:val="44"/>
          <w:szCs w:val="44"/>
        </w:rPr>
        <w:t xml:space="preserve">To activate the plan immediately go to </w:t>
      </w:r>
      <w:hyperlink w:anchor="_Plan_Activation_and" w:history="1">
        <w:r w:rsidRPr="00133518">
          <w:rPr>
            <w:rStyle w:val="Hyperlink"/>
            <w:rFonts w:ascii="Arial" w:hAnsi="Arial" w:cs="Arial"/>
            <w:b/>
            <w:sz w:val="44"/>
            <w:szCs w:val="44"/>
            <w:highlight w:val="yellow"/>
          </w:rPr>
          <w:t xml:space="preserve">page </w:t>
        </w:r>
        <w:r w:rsidR="00EF2434" w:rsidRPr="00133518">
          <w:rPr>
            <w:rStyle w:val="Hyperlink"/>
            <w:rFonts w:ascii="Arial" w:hAnsi="Arial" w:cs="Arial"/>
            <w:b/>
            <w:sz w:val="44"/>
            <w:szCs w:val="44"/>
          </w:rPr>
          <w:t>10</w:t>
        </w:r>
      </w:hyperlink>
    </w:p>
    <w:p w14:paraId="0692CD0D" w14:textId="48D11455" w:rsidR="00EF2434" w:rsidRDefault="00EF2434" w:rsidP="00814531">
      <w:pPr>
        <w:rPr>
          <w:rFonts w:ascii="Arial" w:hAnsi="Arial" w:cs="Arial"/>
          <w:b/>
          <w:color w:val="FF0000"/>
          <w:sz w:val="44"/>
          <w:szCs w:val="44"/>
        </w:rPr>
      </w:pPr>
    </w:p>
    <w:p w14:paraId="1805EBF4" w14:textId="3894A707" w:rsidR="00EF2434" w:rsidRDefault="00EF2434" w:rsidP="00814531">
      <w:pPr>
        <w:rPr>
          <w:rFonts w:ascii="Arial" w:hAnsi="Arial" w:cs="Arial"/>
          <w:b/>
        </w:rPr>
      </w:pPr>
      <w:r>
        <w:rPr>
          <w:rFonts w:ascii="Arial" w:hAnsi="Arial" w:cs="Arial"/>
          <w:b/>
          <w:color w:val="FF0000"/>
          <w:sz w:val="44"/>
          <w:szCs w:val="44"/>
        </w:rPr>
        <w:t xml:space="preserve">Agreed Single Point of Contact: </w:t>
      </w:r>
      <w:r w:rsidRPr="00EF2434">
        <w:rPr>
          <w:rFonts w:ascii="Arial" w:hAnsi="Arial" w:cs="Arial"/>
          <w:b/>
          <w:color w:val="FF0000"/>
          <w:sz w:val="44"/>
          <w:szCs w:val="44"/>
          <w:highlight w:val="yellow"/>
        </w:rPr>
        <w:t>xxxxxx</w:t>
      </w:r>
    </w:p>
    <w:p w14:paraId="154AF5D0" w14:textId="77777777" w:rsidR="007E5BFF" w:rsidRDefault="007E5BFF" w:rsidP="00300C97">
      <w:pPr>
        <w:rPr>
          <w:rFonts w:ascii="Arial" w:hAnsi="Arial" w:cs="Arial"/>
          <w:b/>
        </w:rPr>
      </w:pPr>
    </w:p>
    <w:p w14:paraId="77C4DBEA" w14:textId="77777777" w:rsidR="0057376A" w:rsidRDefault="0057376A" w:rsidP="00300C97">
      <w:pPr>
        <w:rPr>
          <w:rFonts w:ascii="Arial" w:hAnsi="Arial" w:cs="Arial"/>
          <w:b/>
        </w:rPr>
      </w:pPr>
    </w:p>
    <w:p w14:paraId="5635986B" w14:textId="77777777" w:rsidR="0057376A" w:rsidRDefault="0057376A" w:rsidP="00300C97">
      <w:pPr>
        <w:rPr>
          <w:rFonts w:ascii="Arial" w:hAnsi="Arial" w:cs="Arial"/>
          <w:b/>
        </w:rPr>
      </w:pPr>
    </w:p>
    <w:p w14:paraId="612516D0" w14:textId="77777777" w:rsidR="0057376A" w:rsidRDefault="0057376A" w:rsidP="00300C97">
      <w:pPr>
        <w:rPr>
          <w:rFonts w:ascii="Arial" w:hAnsi="Arial" w:cs="Arial"/>
          <w:b/>
        </w:rPr>
      </w:pPr>
    </w:p>
    <w:p w14:paraId="66E91083" w14:textId="77777777" w:rsidR="0057376A" w:rsidRDefault="0057376A" w:rsidP="00300C97">
      <w:pPr>
        <w:rPr>
          <w:rFonts w:ascii="Arial" w:hAnsi="Arial" w:cs="Arial"/>
          <w:b/>
        </w:rPr>
      </w:pPr>
    </w:p>
    <w:p w14:paraId="162B6176" w14:textId="77777777" w:rsidR="0057376A" w:rsidRDefault="0057376A" w:rsidP="00300C97">
      <w:pPr>
        <w:rPr>
          <w:rFonts w:ascii="Arial" w:hAnsi="Arial" w:cs="Arial"/>
          <w:b/>
        </w:rPr>
      </w:pPr>
    </w:p>
    <w:p w14:paraId="1946A69D" w14:textId="77777777" w:rsidR="0057376A" w:rsidRDefault="0057376A" w:rsidP="00300C97">
      <w:pPr>
        <w:rPr>
          <w:rFonts w:ascii="Arial" w:hAnsi="Arial" w:cs="Arial"/>
          <w:b/>
        </w:rPr>
      </w:pPr>
    </w:p>
    <w:p w14:paraId="46729819" w14:textId="77777777" w:rsidR="0057376A" w:rsidRDefault="0057376A" w:rsidP="00300C97">
      <w:pPr>
        <w:rPr>
          <w:rFonts w:ascii="Arial" w:hAnsi="Arial" w:cs="Arial"/>
          <w:b/>
        </w:rPr>
      </w:pPr>
    </w:p>
    <w:p w14:paraId="3541C05D" w14:textId="77777777" w:rsidR="0057376A" w:rsidRDefault="0057376A" w:rsidP="00300C97">
      <w:pPr>
        <w:rPr>
          <w:rFonts w:ascii="Arial" w:hAnsi="Arial" w:cs="Arial"/>
          <w:b/>
        </w:rPr>
      </w:pPr>
    </w:p>
    <w:p w14:paraId="367D7BFD" w14:textId="77777777" w:rsidR="0057376A" w:rsidRDefault="0057376A" w:rsidP="00300C97">
      <w:pPr>
        <w:rPr>
          <w:rFonts w:ascii="Arial" w:hAnsi="Arial" w:cs="Arial"/>
          <w:b/>
        </w:rPr>
      </w:pPr>
    </w:p>
    <w:p w14:paraId="070A6857" w14:textId="77777777" w:rsidR="0057376A" w:rsidRDefault="0057376A" w:rsidP="00300C97">
      <w:pPr>
        <w:rPr>
          <w:rFonts w:ascii="Arial" w:hAnsi="Arial" w:cs="Arial"/>
          <w:b/>
        </w:rPr>
      </w:pPr>
    </w:p>
    <w:p w14:paraId="35517366" w14:textId="77777777" w:rsidR="0057376A" w:rsidRDefault="0057376A" w:rsidP="00300C97">
      <w:pPr>
        <w:rPr>
          <w:rFonts w:ascii="Arial" w:hAnsi="Arial" w:cs="Arial"/>
          <w:b/>
        </w:rPr>
      </w:pPr>
    </w:p>
    <w:p w14:paraId="228FE787" w14:textId="77777777" w:rsidR="000D5AD2" w:rsidRDefault="000D5AD2" w:rsidP="00300C97">
      <w:pPr>
        <w:rPr>
          <w:rFonts w:ascii="Arial" w:hAnsi="Arial" w:cs="Arial"/>
          <w:b/>
        </w:rPr>
        <w:sectPr w:rsidR="000D5AD2" w:rsidSect="00BA6B50">
          <w:headerReference w:type="default" r:id="rId9"/>
          <w:footerReference w:type="even" r:id="rId10"/>
          <w:footerReference w:type="default" r:id="rId11"/>
          <w:pgSz w:w="11906" w:h="16838"/>
          <w:pgMar w:top="25" w:right="926" w:bottom="180" w:left="1080" w:header="345" w:footer="708" w:gutter="0"/>
          <w:cols w:space="708"/>
          <w:docGrid w:linePitch="360"/>
        </w:sectPr>
      </w:pPr>
    </w:p>
    <w:p w14:paraId="05B1F300" w14:textId="77777777" w:rsidR="000D5AD2" w:rsidRDefault="000D5AD2" w:rsidP="00300C97">
      <w:pPr>
        <w:rPr>
          <w:rFonts w:ascii="Arial" w:hAnsi="Arial" w:cs="Arial"/>
          <w:b/>
        </w:rPr>
      </w:pPr>
    </w:p>
    <w:p w14:paraId="16C3E905" w14:textId="77777777" w:rsidR="00731106" w:rsidRPr="00F42171" w:rsidRDefault="00E02364" w:rsidP="00F42171">
      <w:pPr>
        <w:rPr>
          <w:rFonts w:ascii="Arial" w:hAnsi="Arial" w:cs="Arial"/>
          <w:b/>
          <w:color w:val="008080"/>
          <w:sz w:val="28"/>
          <w:szCs w:val="28"/>
        </w:rPr>
      </w:pPr>
      <w:r w:rsidRPr="00F42171">
        <w:rPr>
          <w:rFonts w:ascii="Arial" w:hAnsi="Arial" w:cs="Arial"/>
          <w:b/>
          <w:bCs/>
          <w:color w:val="0072C6"/>
          <w:sz w:val="28"/>
          <w:szCs w:val="28"/>
          <w:lang w:eastAsia="en-US"/>
        </w:rPr>
        <w:t>Co</w:t>
      </w:r>
      <w:r w:rsidR="00731106" w:rsidRPr="00F42171">
        <w:rPr>
          <w:rFonts w:ascii="Arial" w:hAnsi="Arial" w:cs="Arial"/>
          <w:b/>
          <w:bCs/>
          <w:color w:val="0072C6"/>
          <w:sz w:val="28"/>
          <w:szCs w:val="28"/>
          <w:lang w:eastAsia="en-US"/>
        </w:rPr>
        <w:t>ntents</w:t>
      </w:r>
    </w:p>
    <w:p w14:paraId="74CF2A1F" w14:textId="77777777" w:rsidR="00FE3F8E" w:rsidRDefault="00FE3F8E" w:rsidP="00731106">
      <w:pPr>
        <w:ind w:firstLine="720"/>
        <w:rPr>
          <w:rFonts w:ascii="Arial" w:hAnsi="Arial" w:cs="Arial"/>
          <w:b/>
          <w:color w:val="008080"/>
          <w:sz w:val="28"/>
          <w:szCs w:val="28"/>
        </w:rPr>
      </w:pPr>
    </w:p>
    <w:p w14:paraId="4B7CD7E7" w14:textId="2CC9E89B" w:rsidR="00913705" w:rsidRDefault="00913705">
      <w:pPr>
        <w:pStyle w:val="TOC1"/>
        <w:tabs>
          <w:tab w:val="right" w:leader="dot" w:pos="9060"/>
        </w:tabs>
        <w:rPr>
          <w:rFonts w:eastAsiaTheme="minorEastAsia" w:cstheme="minorBidi"/>
          <w:b w:val="0"/>
          <w:bCs w:val="0"/>
          <w:caps w:val="0"/>
          <w:noProof/>
          <w:sz w:val="24"/>
          <w:szCs w:val="24"/>
        </w:rPr>
      </w:pPr>
      <w:r>
        <w:rPr>
          <w:rFonts w:cs="Arial"/>
          <w:b w:val="0"/>
          <w:bCs w:val="0"/>
          <w:caps w:val="0"/>
          <w:color w:val="008080"/>
        </w:rPr>
        <w:fldChar w:fldCharType="begin"/>
      </w:r>
      <w:r>
        <w:rPr>
          <w:rFonts w:cs="Arial"/>
          <w:b w:val="0"/>
          <w:bCs w:val="0"/>
          <w:caps w:val="0"/>
          <w:color w:val="008080"/>
        </w:rPr>
        <w:instrText xml:space="preserve"> TOC \o "1-3" \h \z \u </w:instrText>
      </w:r>
      <w:r>
        <w:rPr>
          <w:rFonts w:cs="Arial"/>
          <w:b w:val="0"/>
          <w:bCs w:val="0"/>
          <w:caps w:val="0"/>
          <w:color w:val="008080"/>
        </w:rPr>
        <w:fldChar w:fldCharType="separate"/>
      </w:r>
      <w:hyperlink w:anchor="_Toc118285644" w:history="1">
        <w:r w:rsidRPr="00B71AF0">
          <w:rPr>
            <w:rStyle w:val="Hyperlink"/>
            <w:rFonts w:ascii="Arial" w:hAnsi="Arial" w:cs="Arial"/>
            <w:noProof/>
          </w:rPr>
          <w:t>Scope of the Plan</w:t>
        </w:r>
        <w:r>
          <w:rPr>
            <w:noProof/>
            <w:webHidden/>
          </w:rPr>
          <w:tab/>
        </w:r>
        <w:r>
          <w:rPr>
            <w:noProof/>
            <w:webHidden/>
          </w:rPr>
          <w:fldChar w:fldCharType="begin"/>
        </w:r>
        <w:r>
          <w:rPr>
            <w:noProof/>
            <w:webHidden/>
          </w:rPr>
          <w:instrText xml:space="preserve"> PAGEREF _Toc118285644 \h </w:instrText>
        </w:r>
        <w:r>
          <w:rPr>
            <w:noProof/>
            <w:webHidden/>
          </w:rPr>
        </w:r>
        <w:r>
          <w:rPr>
            <w:noProof/>
            <w:webHidden/>
          </w:rPr>
          <w:fldChar w:fldCharType="separate"/>
        </w:r>
        <w:r>
          <w:rPr>
            <w:noProof/>
            <w:webHidden/>
          </w:rPr>
          <w:t>3</w:t>
        </w:r>
        <w:r>
          <w:rPr>
            <w:noProof/>
            <w:webHidden/>
          </w:rPr>
          <w:fldChar w:fldCharType="end"/>
        </w:r>
      </w:hyperlink>
    </w:p>
    <w:p w14:paraId="0F738E44" w14:textId="683B8895" w:rsidR="00913705" w:rsidRDefault="00913705">
      <w:pPr>
        <w:pStyle w:val="TOC1"/>
        <w:tabs>
          <w:tab w:val="right" w:leader="dot" w:pos="9060"/>
        </w:tabs>
        <w:rPr>
          <w:rFonts w:eastAsiaTheme="minorEastAsia" w:cstheme="minorBidi"/>
          <w:b w:val="0"/>
          <w:bCs w:val="0"/>
          <w:caps w:val="0"/>
          <w:noProof/>
          <w:sz w:val="24"/>
          <w:szCs w:val="24"/>
        </w:rPr>
      </w:pPr>
      <w:hyperlink w:anchor="_Toc118285645" w:history="1">
        <w:r w:rsidRPr="00B71AF0">
          <w:rPr>
            <w:rStyle w:val="Hyperlink"/>
            <w:rFonts w:ascii="Arial" w:hAnsi="Arial" w:cs="Arial"/>
            <w:noProof/>
          </w:rPr>
          <w:t>Plan Aim</w:t>
        </w:r>
        <w:r>
          <w:rPr>
            <w:noProof/>
            <w:webHidden/>
          </w:rPr>
          <w:tab/>
        </w:r>
        <w:r>
          <w:rPr>
            <w:noProof/>
            <w:webHidden/>
          </w:rPr>
          <w:fldChar w:fldCharType="begin"/>
        </w:r>
        <w:r>
          <w:rPr>
            <w:noProof/>
            <w:webHidden/>
          </w:rPr>
          <w:instrText xml:space="preserve"> PAGEREF _Toc118285645 \h </w:instrText>
        </w:r>
        <w:r>
          <w:rPr>
            <w:noProof/>
            <w:webHidden/>
          </w:rPr>
        </w:r>
        <w:r>
          <w:rPr>
            <w:noProof/>
            <w:webHidden/>
          </w:rPr>
          <w:fldChar w:fldCharType="separate"/>
        </w:r>
        <w:r>
          <w:rPr>
            <w:noProof/>
            <w:webHidden/>
          </w:rPr>
          <w:t>3</w:t>
        </w:r>
        <w:r>
          <w:rPr>
            <w:noProof/>
            <w:webHidden/>
          </w:rPr>
          <w:fldChar w:fldCharType="end"/>
        </w:r>
      </w:hyperlink>
    </w:p>
    <w:p w14:paraId="5F2575E8" w14:textId="779C1304" w:rsidR="00913705" w:rsidRDefault="00913705">
      <w:pPr>
        <w:pStyle w:val="TOC1"/>
        <w:tabs>
          <w:tab w:val="right" w:leader="dot" w:pos="9060"/>
        </w:tabs>
        <w:rPr>
          <w:rFonts w:eastAsiaTheme="minorEastAsia" w:cstheme="minorBidi"/>
          <w:b w:val="0"/>
          <w:bCs w:val="0"/>
          <w:caps w:val="0"/>
          <w:noProof/>
          <w:sz w:val="24"/>
          <w:szCs w:val="24"/>
        </w:rPr>
      </w:pPr>
      <w:hyperlink w:anchor="_Toc118285646" w:history="1">
        <w:r w:rsidRPr="00B71AF0">
          <w:rPr>
            <w:rStyle w:val="Hyperlink"/>
            <w:rFonts w:ascii="Arial" w:hAnsi="Arial" w:cs="Arial"/>
            <w:noProof/>
          </w:rPr>
          <w:t>Plan Objectives</w:t>
        </w:r>
        <w:r>
          <w:rPr>
            <w:noProof/>
            <w:webHidden/>
          </w:rPr>
          <w:tab/>
        </w:r>
        <w:r>
          <w:rPr>
            <w:noProof/>
            <w:webHidden/>
          </w:rPr>
          <w:fldChar w:fldCharType="begin"/>
        </w:r>
        <w:r>
          <w:rPr>
            <w:noProof/>
            <w:webHidden/>
          </w:rPr>
          <w:instrText xml:space="preserve"> PAGEREF _Toc118285646 \h </w:instrText>
        </w:r>
        <w:r>
          <w:rPr>
            <w:noProof/>
            <w:webHidden/>
          </w:rPr>
        </w:r>
        <w:r>
          <w:rPr>
            <w:noProof/>
            <w:webHidden/>
          </w:rPr>
          <w:fldChar w:fldCharType="separate"/>
        </w:r>
        <w:r>
          <w:rPr>
            <w:noProof/>
            <w:webHidden/>
          </w:rPr>
          <w:t>3</w:t>
        </w:r>
        <w:r>
          <w:rPr>
            <w:noProof/>
            <w:webHidden/>
          </w:rPr>
          <w:fldChar w:fldCharType="end"/>
        </w:r>
      </w:hyperlink>
    </w:p>
    <w:p w14:paraId="3B292FC1" w14:textId="3F954584" w:rsidR="00913705" w:rsidRDefault="00913705">
      <w:pPr>
        <w:pStyle w:val="TOC1"/>
        <w:tabs>
          <w:tab w:val="right" w:leader="dot" w:pos="9060"/>
        </w:tabs>
        <w:rPr>
          <w:rFonts w:eastAsiaTheme="minorEastAsia" w:cstheme="minorBidi"/>
          <w:b w:val="0"/>
          <w:bCs w:val="0"/>
          <w:caps w:val="0"/>
          <w:noProof/>
          <w:sz w:val="24"/>
          <w:szCs w:val="24"/>
        </w:rPr>
      </w:pPr>
      <w:hyperlink w:anchor="_Toc118285647" w:history="1">
        <w:r w:rsidRPr="00B71AF0">
          <w:rPr>
            <w:rStyle w:val="Hyperlink"/>
            <w:rFonts w:ascii="Arial" w:hAnsi="Arial" w:cs="Arial"/>
            <w:noProof/>
          </w:rPr>
          <w:t>Site Risk Assessment</w:t>
        </w:r>
        <w:r>
          <w:rPr>
            <w:noProof/>
            <w:webHidden/>
          </w:rPr>
          <w:tab/>
        </w:r>
        <w:r>
          <w:rPr>
            <w:noProof/>
            <w:webHidden/>
          </w:rPr>
          <w:fldChar w:fldCharType="begin"/>
        </w:r>
        <w:r>
          <w:rPr>
            <w:noProof/>
            <w:webHidden/>
          </w:rPr>
          <w:instrText xml:space="preserve"> PAGEREF _Toc118285647 \h </w:instrText>
        </w:r>
        <w:r>
          <w:rPr>
            <w:noProof/>
            <w:webHidden/>
          </w:rPr>
        </w:r>
        <w:r>
          <w:rPr>
            <w:noProof/>
            <w:webHidden/>
          </w:rPr>
          <w:fldChar w:fldCharType="separate"/>
        </w:r>
        <w:r>
          <w:rPr>
            <w:noProof/>
            <w:webHidden/>
          </w:rPr>
          <w:t>5</w:t>
        </w:r>
        <w:r>
          <w:rPr>
            <w:noProof/>
            <w:webHidden/>
          </w:rPr>
          <w:fldChar w:fldCharType="end"/>
        </w:r>
      </w:hyperlink>
    </w:p>
    <w:p w14:paraId="3619DD39" w14:textId="37D4489B" w:rsidR="00913705" w:rsidRDefault="00913705">
      <w:pPr>
        <w:pStyle w:val="TOC1"/>
        <w:tabs>
          <w:tab w:val="right" w:leader="dot" w:pos="9060"/>
        </w:tabs>
        <w:rPr>
          <w:rFonts w:eastAsiaTheme="minorEastAsia" w:cstheme="minorBidi"/>
          <w:b w:val="0"/>
          <w:bCs w:val="0"/>
          <w:caps w:val="0"/>
          <w:noProof/>
          <w:sz w:val="24"/>
          <w:szCs w:val="24"/>
        </w:rPr>
      </w:pPr>
      <w:hyperlink w:anchor="_Toc118285648" w:history="1">
        <w:r w:rsidRPr="00B71AF0">
          <w:rPr>
            <w:rStyle w:val="Hyperlink"/>
            <w:rFonts w:ascii="Arial" w:hAnsi="Arial" w:cs="Arial"/>
            <w:noProof/>
          </w:rPr>
          <w:t>eHub Technical Risk Assessment</w:t>
        </w:r>
        <w:r>
          <w:rPr>
            <w:noProof/>
            <w:webHidden/>
          </w:rPr>
          <w:tab/>
        </w:r>
        <w:r>
          <w:rPr>
            <w:noProof/>
            <w:webHidden/>
          </w:rPr>
          <w:fldChar w:fldCharType="begin"/>
        </w:r>
        <w:r>
          <w:rPr>
            <w:noProof/>
            <w:webHidden/>
          </w:rPr>
          <w:instrText xml:space="preserve"> PAGEREF _Toc118285648 \h </w:instrText>
        </w:r>
        <w:r>
          <w:rPr>
            <w:noProof/>
            <w:webHidden/>
          </w:rPr>
        </w:r>
        <w:r>
          <w:rPr>
            <w:noProof/>
            <w:webHidden/>
          </w:rPr>
          <w:fldChar w:fldCharType="separate"/>
        </w:r>
        <w:r>
          <w:rPr>
            <w:noProof/>
            <w:webHidden/>
          </w:rPr>
          <w:t>6</w:t>
        </w:r>
        <w:r>
          <w:rPr>
            <w:noProof/>
            <w:webHidden/>
          </w:rPr>
          <w:fldChar w:fldCharType="end"/>
        </w:r>
      </w:hyperlink>
    </w:p>
    <w:p w14:paraId="1948B2F2" w14:textId="7D662060" w:rsidR="00913705" w:rsidRDefault="00913705">
      <w:pPr>
        <w:pStyle w:val="TOC1"/>
        <w:tabs>
          <w:tab w:val="right" w:leader="dot" w:pos="9060"/>
        </w:tabs>
        <w:rPr>
          <w:rFonts w:eastAsiaTheme="minorEastAsia" w:cstheme="minorBidi"/>
          <w:b w:val="0"/>
          <w:bCs w:val="0"/>
          <w:caps w:val="0"/>
          <w:noProof/>
          <w:sz w:val="24"/>
          <w:szCs w:val="24"/>
        </w:rPr>
      </w:pPr>
      <w:hyperlink w:anchor="_Toc118285649" w:history="1">
        <w:r w:rsidRPr="00B71AF0">
          <w:rPr>
            <w:rStyle w:val="Hyperlink"/>
            <w:rFonts w:ascii="Arial" w:hAnsi="Arial" w:cs="Arial"/>
            <w:noProof/>
          </w:rPr>
          <w:t>Key building safety information</w:t>
        </w:r>
        <w:r>
          <w:rPr>
            <w:noProof/>
            <w:webHidden/>
          </w:rPr>
          <w:tab/>
        </w:r>
        <w:r>
          <w:rPr>
            <w:noProof/>
            <w:webHidden/>
          </w:rPr>
          <w:fldChar w:fldCharType="begin"/>
        </w:r>
        <w:r>
          <w:rPr>
            <w:noProof/>
            <w:webHidden/>
          </w:rPr>
          <w:instrText xml:space="preserve"> PAGEREF _Toc118285649 \h </w:instrText>
        </w:r>
        <w:r>
          <w:rPr>
            <w:noProof/>
            <w:webHidden/>
          </w:rPr>
        </w:r>
        <w:r>
          <w:rPr>
            <w:noProof/>
            <w:webHidden/>
          </w:rPr>
          <w:fldChar w:fldCharType="separate"/>
        </w:r>
        <w:r>
          <w:rPr>
            <w:noProof/>
            <w:webHidden/>
          </w:rPr>
          <w:t>8</w:t>
        </w:r>
        <w:r>
          <w:rPr>
            <w:noProof/>
            <w:webHidden/>
          </w:rPr>
          <w:fldChar w:fldCharType="end"/>
        </w:r>
      </w:hyperlink>
    </w:p>
    <w:p w14:paraId="15059C39" w14:textId="50B1C0C0" w:rsidR="00913705" w:rsidRDefault="00913705">
      <w:pPr>
        <w:pStyle w:val="TOC1"/>
        <w:tabs>
          <w:tab w:val="right" w:leader="dot" w:pos="9060"/>
        </w:tabs>
        <w:rPr>
          <w:rFonts w:eastAsiaTheme="minorEastAsia" w:cstheme="minorBidi"/>
          <w:b w:val="0"/>
          <w:bCs w:val="0"/>
          <w:caps w:val="0"/>
          <w:noProof/>
          <w:sz w:val="24"/>
          <w:szCs w:val="24"/>
        </w:rPr>
      </w:pPr>
      <w:hyperlink w:anchor="_Toc118285650" w:history="1">
        <w:r w:rsidRPr="00B71AF0">
          <w:rPr>
            <w:rStyle w:val="Hyperlink"/>
            <w:rFonts w:ascii="Arial" w:hAnsi="Arial" w:cs="Arial"/>
            <w:noProof/>
          </w:rPr>
          <w:t>Key technical Infrastructure information</w:t>
        </w:r>
        <w:r>
          <w:rPr>
            <w:noProof/>
            <w:webHidden/>
          </w:rPr>
          <w:tab/>
        </w:r>
        <w:r>
          <w:rPr>
            <w:noProof/>
            <w:webHidden/>
          </w:rPr>
          <w:fldChar w:fldCharType="begin"/>
        </w:r>
        <w:r>
          <w:rPr>
            <w:noProof/>
            <w:webHidden/>
          </w:rPr>
          <w:instrText xml:space="preserve"> PAGEREF _Toc118285650 \h </w:instrText>
        </w:r>
        <w:r>
          <w:rPr>
            <w:noProof/>
            <w:webHidden/>
          </w:rPr>
        </w:r>
        <w:r>
          <w:rPr>
            <w:noProof/>
            <w:webHidden/>
          </w:rPr>
          <w:fldChar w:fldCharType="separate"/>
        </w:r>
        <w:r>
          <w:rPr>
            <w:noProof/>
            <w:webHidden/>
          </w:rPr>
          <w:t>9</w:t>
        </w:r>
        <w:r>
          <w:rPr>
            <w:noProof/>
            <w:webHidden/>
          </w:rPr>
          <w:fldChar w:fldCharType="end"/>
        </w:r>
      </w:hyperlink>
    </w:p>
    <w:p w14:paraId="1346F3ED" w14:textId="129D4AF7" w:rsidR="00913705" w:rsidRDefault="00913705">
      <w:pPr>
        <w:pStyle w:val="TOC1"/>
        <w:tabs>
          <w:tab w:val="right" w:leader="dot" w:pos="9060"/>
        </w:tabs>
        <w:rPr>
          <w:rFonts w:eastAsiaTheme="minorEastAsia" w:cstheme="minorBidi"/>
          <w:b w:val="0"/>
          <w:bCs w:val="0"/>
          <w:caps w:val="0"/>
          <w:noProof/>
          <w:sz w:val="24"/>
          <w:szCs w:val="24"/>
        </w:rPr>
      </w:pPr>
      <w:hyperlink w:anchor="_Toc118285651" w:history="1">
        <w:r w:rsidRPr="00B71AF0">
          <w:rPr>
            <w:rStyle w:val="Hyperlink"/>
            <w:rFonts w:ascii="Arial" w:hAnsi="Arial" w:cs="Arial"/>
            <w:noProof/>
          </w:rPr>
          <w:t>Internal Plan Activation Triggers</w:t>
        </w:r>
        <w:r>
          <w:rPr>
            <w:noProof/>
            <w:webHidden/>
          </w:rPr>
          <w:tab/>
        </w:r>
        <w:r>
          <w:rPr>
            <w:noProof/>
            <w:webHidden/>
          </w:rPr>
          <w:fldChar w:fldCharType="begin"/>
        </w:r>
        <w:r>
          <w:rPr>
            <w:noProof/>
            <w:webHidden/>
          </w:rPr>
          <w:instrText xml:space="preserve"> PAGEREF _Toc118285651 \h </w:instrText>
        </w:r>
        <w:r>
          <w:rPr>
            <w:noProof/>
            <w:webHidden/>
          </w:rPr>
        </w:r>
        <w:r>
          <w:rPr>
            <w:noProof/>
            <w:webHidden/>
          </w:rPr>
          <w:fldChar w:fldCharType="separate"/>
        </w:r>
        <w:r>
          <w:rPr>
            <w:noProof/>
            <w:webHidden/>
          </w:rPr>
          <w:t>10</w:t>
        </w:r>
        <w:r>
          <w:rPr>
            <w:noProof/>
            <w:webHidden/>
          </w:rPr>
          <w:fldChar w:fldCharType="end"/>
        </w:r>
      </w:hyperlink>
    </w:p>
    <w:p w14:paraId="24088DF0" w14:textId="69C418FF" w:rsidR="00913705" w:rsidRDefault="00913705">
      <w:pPr>
        <w:pStyle w:val="TOC1"/>
        <w:tabs>
          <w:tab w:val="right" w:leader="dot" w:pos="9060"/>
        </w:tabs>
        <w:rPr>
          <w:rFonts w:eastAsiaTheme="minorEastAsia" w:cstheme="minorBidi"/>
          <w:b w:val="0"/>
          <w:bCs w:val="0"/>
          <w:caps w:val="0"/>
          <w:noProof/>
          <w:sz w:val="24"/>
          <w:szCs w:val="24"/>
        </w:rPr>
      </w:pPr>
      <w:hyperlink w:anchor="_Toc118285652" w:history="1">
        <w:r w:rsidRPr="00B71AF0">
          <w:rPr>
            <w:rStyle w:val="Hyperlink"/>
            <w:rFonts w:ascii="Arial" w:hAnsi="Arial" w:cs="Arial"/>
            <w:noProof/>
          </w:rPr>
          <w:t>Plan Activation and Escalation</w:t>
        </w:r>
        <w:r>
          <w:rPr>
            <w:noProof/>
            <w:webHidden/>
          </w:rPr>
          <w:tab/>
        </w:r>
        <w:r>
          <w:rPr>
            <w:noProof/>
            <w:webHidden/>
          </w:rPr>
          <w:fldChar w:fldCharType="begin"/>
        </w:r>
        <w:r>
          <w:rPr>
            <w:noProof/>
            <w:webHidden/>
          </w:rPr>
          <w:instrText xml:space="preserve"> PAGEREF _Toc118285652 \h </w:instrText>
        </w:r>
        <w:r>
          <w:rPr>
            <w:noProof/>
            <w:webHidden/>
          </w:rPr>
        </w:r>
        <w:r>
          <w:rPr>
            <w:noProof/>
            <w:webHidden/>
          </w:rPr>
          <w:fldChar w:fldCharType="separate"/>
        </w:r>
        <w:r>
          <w:rPr>
            <w:noProof/>
            <w:webHidden/>
          </w:rPr>
          <w:t>11</w:t>
        </w:r>
        <w:r>
          <w:rPr>
            <w:noProof/>
            <w:webHidden/>
          </w:rPr>
          <w:fldChar w:fldCharType="end"/>
        </w:r>
      </w:hyperlink>
    </w:p>
    <w:p w14:paraId="7739E48F" w14:textId="0A7AFC21" w:rsidR="00913705" w:rsidRDefault="00913705">
      <w:pPr>
        <w:pStyle w:val="TOC1"/>
        <w:tabs>
          <w:tab w:val="right" w:leader="dot" w:pos="9060"/>
        </w:tabs>
        <w:rPr>
          <w:rFonts w:eastAsiaTheme="minorEastAsia" w:cstheme="minorBidi"/>
          <w:b w:val="0"/>
          <w:bCs w:val="0"/>
          <w:caps w:val="0"/>
          <w:noProof/>
          <w:sz w:val="24"/>
          <w:szCs w:val="24"/>
        </w:rPr>
      </w:pPr>
      <w:hyperlink w:anchor="_Toc118285653" w:history="1">
        <w:r w:rsidRPr="00B71AF0">
          <w:rPr>
            <w:rStyle w:val="Hyperlink"/>
            <w:rFonts w:ascii="Arial" w:hAnsi="Arial" w:cs="Arial"/>
            <w:noProof/>
          </w:rPr>
          <w:t>Plan activation Key On call contacts</w:t>
        </w:r>
        <w:r>
          <w:rPr>
            <w:noProof/>
            <w:webHidden/>
          </w:rPr>
          <w:tab/>
        </w:r>
        <w:r>
          <w:rPr>
            <w:noProof/>
            <w:webHidden/>
          </w:rPr>
          <w:fldChar w:fldCharType="begin"/>
        </w:r>
        <w:r>
          <w:rPr>
            <w:noProof/>
            <w:webHidden/>
          </w:rPr>
          <w:instrText xml:space="preserve"> PAGEREF _Toc118285653 \h </w:instrText>
        </w:r>
        <w:r>
          <w:rPr>
            <w:noProof/>
            <w:webHidden/>
          </w:rPr>
        </w:r>
        <w:r>
          <w:rPr>
            <w:noProof/>
            <w:webHidden/>
          </w:rPr>
          <w:fldChar w:fldCharType="separate"/>
        </w:r>
        <w:r>
          <w:rPr>
            <w:noProof/>
            <w:webHidden/>
          </w:rPr>
          <w:t>12</w:t>
        </w:r>
        <w:r>
          <w:rPr>
            <w:noProof/>
            <w:webHidden/>
          </w:rPr>
          <w:fldChar w:fldCharType="end"/>
        </w:r>
      </w:hyperlink>
    </w:p>
    <w:p w14:paraId="030240E2" w14:textId="28905C88" w:rsidR="00913705" w:rsidRDefault="00913705">
      <w:pPr>
        <w:pStyle w:val="TOC1"/>
        <w:tabs>
          <w:tab w:val="right" w:leader="dot" w:pos="9060"/>
        </w:tabs>
        <w:rPr>
          <w:rFonts w:eastAsiaTheme="minorEastAsia" w:cstheme="minorBidi"/>
          <w:b w:val="0"/>
          <w:bCs w:val="0"/>
          <w:caps w:val="0"/>
          <w:noProof/>
          <w:sz w:val="24"/>
          <w:szCs w:val="24"/>
        </w:rPr>
      </w:pPr>
      <w:hyperlink w:anchor="_Toc118285654" w:history="1">
        <w:r w:rsidRPr="00B71AF0">
          <w:rPr>
            <w:rStyle w:val="Hyperlink"/>
            <w:rFonts w:ascii="Arial" w:hAnsi="Arial" w:cs="Arial"/>
            <w:noProof/>
          </w:rPr>
          <w:t>Services Operating from Physical Site</w:t>
        </w:r>
        <w:r>
          <w:rPr>
            <w:noProof/>
            <w:webHidden/>
          </w:rPr>
          <w:tab/>
        </w:r>
        <w:r>
          <w:rPr>
            <w:noProof/>
            <w:webHidden/>
          </w:rPr>
          <w:fldChar w:fldCharType="begin"/>
        </w:r>
        <w:r>
          <w:rPr>
            <w:noProof/>
            <w:webHidden/>
          </w:rPr>
          <w:instrText xml:space="preserve"> PAGEREF _Toc118285654 \h </w:instrText>
        </w:r>
        <w:r>
          <w:rPr>
            <w:noProof/>
            <w:webHidden/>
          </w:rPr>
        </w:r>
        <w:r>
          <w:rPr>
            <w:noProof/>
            <w:webHidden/>
          </w:rPr>
          <w:fldChar w:fldCharType="separate"/>
        </w:r>
        <w:r>
          <w:rPr>
            <w:noProof/>
            <w:webHidden/>
          </w:rPr>
          <w:t>13</w:t>
        </w:r>
        <w:r>
          <w:rPr>
            <w:noProof/>
            <w:webHidden/>
          </w:rPr>
          <w:fldChar w:fldCharType="end"/>
        </w:r>
      </w:hyperlink>
    </w:p>
    <w:p w14:paraId="087FC631" w14:textId="112F1263" w:rsidR="00913705" w:rsidRDefault="00913705">
      <w:pPr>
        <w:pStyle w:val="TOC1"/>
        <w:tabs>
          <w:tab w:val="right" w:leader="dot" w:pos="9060"/>
        </w:tabs>
        <w:rPr>
          <w:rFonts w:eastAsiaTheme="minorEastAsia" w:cstheme="minorBidi"/>
          <w:b w:val="0"/>
          <w:bCs w:val="0"/>
          <w:caps w:val="0"/>
          <w:noProof/>
          <w:sz w:val="24"/>
          <w:szCs w:val="24"/>
        </w:rPr>
      </w:pPr>
      <w:hyperlink w:anchor="_Toc118285655" w:history="1">
        <w:r w:rsidRPr="00B71AF0">
          <w:rPr>
            <w:rStyle w:val="Hyperlink"/>
            <w:rFonts w:ascii="Arial" w:hAnsi="Arial" w:cs="Arial"/>
            <w:noProof/>
          </w:rPr>
          <w:t>Space Availability</w:t>
        </w:r>
        <w:r>
          <w:rPr>
            <w:noProof/>
            <w:webHidden/>
          </w:rPr>
          <w:tab/>
        </w:r>
        <w:r>
          <w:rPr>
            <w:noProof/>
            <w:webHidden/>
          </w:rPr>
          <w:fldChar w:fldCharType="begin"/>
        </w:r>
        <w:r>
          <w:rPr>
            <w:noProof/>
            <w:webHidden/>
          </w:rPr>
          <w:instrText xml:space="preserve"> PAGEREF _Toc118285655 \h </w:instrText>
        </w:r>
        <w:r>
          <w:rPr>
            <w:noProof/>
            <w:webHidden/>
          </w:rPr>
        </w:r>
        <w:r>
          <w:rPr>
            <w:noProof/>
            <w:webHidden/>
          </w:rPr>
          <w:fldChar w:fldCharType="separate"/>
        </w:r>
        <w:r>
          <w:rPr>
            <w:noProof/>
            <w:webHidden/>
          </w:rPr>
          <w:t>14</w:t>
        </w:r>
        <w:r>
          <w:rPr>
            <w:noProof/>
            <w:webHidden/>
          </w:rPr>
          <w:fldChar w:fldCharType="end"/>
        </w:r>
      </w:hyperlink>
    </w:p>
    <w:p w14:paraId="28E30019" w14:textId="3C8562CB" w:rsidR="00913705" w:rsidRDefault="00913705">
      <w:pPr>
        <w:pStyle w:val="TOC1"/>
        <w:tabs>
          <w:tab w:val="right" w:leader="dot" w:pos="9060"/>
        </w:tabs>
        <w:rPr>
          <w:rFonts w:eastAsiaTheme="minorEastAsia" w:cstheme="minorBidi"/>
          <w:b w:val="0"/>
          <w:bCs w:val="0"/>
          <w:caps w:val="0"/>
          <w:noProof/>
          <w:sz w:val="24"/>
          <w:szCs w:val="24"/>
        </w:rPr>
      </w:pPr>
      <w:hyperlink w:anchor="_Toc118285656" w:history="1">
        <w:r w:rsidRPr="00B71AF0">
          <w:rPr>
            <w:rStyle w:val="Hyperlink"/>
            <w:rFonts w:ascii="Arial" w:hAnsi="Arial" w:cs="Arial"/>
            <w:noProof/>
          </w:rPr>
          <w:t>Reporting / Debriefing</w:t>
        </w:r>
        <w:r>
          <w:rPr>
            <w:noProof/>
            <w:webHidden/>
          </w:rPr>
          <w:tab/>
        </w:r>
        <w:r>
          <w:rPr>
            <w:noProof/>
            <w:webHidden/>
          </w:rPr>
          <w:fldChar w:fldCharType="begin"/>
        </w:r>
        <w:r>
          <w:rPr>
            <w:noProof/>
            <w:webHidden/>
          </w:rPr>
          <w:instrText xml:space="preserve"> PAGEREF _Toc118285656 \h </w:instrText>
        </w:r>
        <w:r>
          <w:rPr>
            <w:noProof/>
            <w:webHidden/>
          </w:rPr>
        </w:r>
        <w:r>
          <w:rPr>
            <w:noProof/>
            <w:webHidden/>
          </w:rPr>
          <w:fldChar w:fldCharType="separate"/>
        </w:r>
        <w:r>
          <w:rPr>
            <w:noProof/>
            <w:webHidden/>
          </w:rPr>
          <w:t>14</w:t>
        </w:r>
        <w:r>
          <w:rPr>
            <w:noProof/>
            <w:webHidden/>
          </w:rPr>
          <w:fldChar w:fldCharType="end"/>
        </w:r>
      </w:hyperlink>
    </w:p>
    <w:p w14:paraId="278795B1" w14:textId="3584E487" w:rsidR="00913705" w:rsidRDefault="00913705">
      <w:pPr>
        <w:pStyle w:val="TOC1"/>
        <w:tabs>
          <w:tab w:val="right" w:leader="dot" w:pos="9060"/>
        </w:tabs>
        <w:rPr>
          <w:rFonts w:eastAsiaTheme="minorEastAsia" w:cstheme="minorBidi"/>
          <w:b w:val="0"/>
          <w:bCs w:val="0"/>
          <w:caps w:val="0"/>
          <w:noProof/>
          <w:sz w:val="24"/>
          <w:szCs w:val="24"/>
        </w:rPr>
      </w:pPr>
      <w:hyperlink w:anchor="_Toc118285657" w:history="1">
        <w:r w:rsidRPr="00B71AF0">
          <w:rPr>
            <w:rStyle w:val="Hyperlink"/>
            <w:rFonts w:ascii="Arial" w:hAnsi="Arial" w:cs="Arial"/>
            <w:noProof/>
          </w:rPr>
          <w:t>Site Agreed Single Point of Contact Action Card</w:t>
        </w:r>
        <w:r>
          <w:rPr>
            <w:noProof/>
            <w:webHidden/>
          </w:rPr>
          <w:tab/>
        </w:r>
        <w:r>
          <w:rPr>
            <w:noProof/>
            <w:webHidden/>
          </w:rPr>
          <w:fldChar w:fldCharType="begin"/>
        </w:r>
        <w:r>
          <w:rPr>
            <w:noProof/>
            <w:webHidden/>
          </w:rPr>
          <w:instrText xml:space="preserve"> PAGEREF _Toc118285657 \h </w:instrText>
        </w:r>
        <w:r>
          <w:rPr>
            <w:noProof/>
            <w:webHidden/>
          </w:rPr>
        </w:r>
        <w:r>
          <w:rPr>
            <w:noProof/>
            <w:webHidden/>
          </w:rPr>
          <w:fldChar w:fldCharType="separate"/>
        </w:r>
        <w:r>
          <w:rPr>
            <w:noProof/>
            <w:webHidden/>
          </w:rPr>
          <w:t>15</w:t>
        </w:r>
        <w:r>
          <w:rPr>
            <w:noProof/>
            <w:webHidden/>
          </w:rPr>
          <w:fldChar w:fldCharType="end"/>
        </w:r>
      </w:hyperlink>
    </w:p>
    <w:p w14:paraId="178670FF" w14:textId="053F8F81" w:rsidR="00913705" w:rsidRDefault="00913705">
      <w:pPr>
        <w:pStyle w:val="TOC1"/>
        <w:tabs>
          <w:tab w:val="right" w:leader="dot" w:pos="9060"/>
        </w:tabs>
        <w:rPr>
          <w:rFonts w:eastAsiaTheme="minorEastAsia" w:cstheme="minorBidi"/>
          <w:b w:val="0"/>
          <w:bCs w:val="0"/>
          <w:caps w:val="0"/>
          <w:noProof/>
          <w:sz w:val="24"/>
          <w:szCs w:val="24"/>
        </w:rPr>
      </w:pPr>
      <w:hyperlink w:anchor="_Toc118285658" w:history="1">
        <w:r w:rsidRPr="00B71AF0">
          <w:rPr>
            <w:rStyle w:val="Hyperlink"/>
            <w:rFonts w:ascii="Arial" w:hAnsi="Arial" w:cs="Arial"/>
            <w:noProof/>
          </w:rPr>
          <w:t>Sign Off</w:t>
        </w:r>
        <w:r>
          <w:rPr>
            <w:noProof/>
            <w:webHidden/>
          </w:rPr>
          <w:tab/>
        </w:r>
        <w:r>
          <w:rPr>
            <w:noProof/>
            <w:webHidden/>
          </w:rPr>
          <w:fldChar w:fldCharType="begin"/>
        </w:r>
        <w:r>
          <w:rPr>
            <w:noProof/>
            <w:webHidden/>
          </w:rPr>
          <w:instrText xml:space="preserve"> PAGEREF _Toc118285658 \h </w:instrText>
        </w:r>
        <w:r>
          <w:rPr>
            <w:noProof/>
            <w:webHidden/>
          </w:rPr>
        </w:r>
        <w:r>
          <w:rPr>
            <w:noProof/>
            <w:webHidden/>
          </w:rPr>
          <w:fldChar w:fldCharType="separate"/>
        </w:r>
        <w:r>
          <w:rPr>
            <w:noProof/>
            <w:webHidden/>
          </w:rPr>
          <w:t>16</w:t>
        </w:r>
        <w:r>
          <w:rPr>
            <w:noProof/>
            <w:webHidden/>
          </w:rPr>
          <w:fldChar w:fldCharType="end"/>
        </w:r>
      </w:hyperlink>
    </w:p>
    <w:p w14:paraId="1BA99F9F" w14:textId="0C791E25" w:rsidR="00913705" w:rsidRDefault="00913705">
      <w:pPr>
        <w:pStyle w:val="TOC1"/>
        <w:tabs>
          <w:tab w:val="right" w:leader="dot" w:pos="9060"/>
        </w:tabs>
        <w:rPr>
          <w:rFonts w:eastAsiaTheme="minorEastAsia" w:cstheme="minorBidi"/>
          <w:b w:val="0"/>
          <w:bCs w:val="0"/>
          <w:caps w:val="0"/>
          <w:noProof/>
          <w:sz w:val="24"/>
          <w:szCs w:val="24"/>
        </w:rPr>
      </w:pPr>
      <w:hyperlink w:anchor="_Toc118285659" w:history="1">
        <w:r w:rsidRPr="00B71AF0">
          <w:rPr>
            <w:rStyle w:val="Hyperlink"/>
            <w:rFonts w:ascii="Arial" w:hAnsi="Arial" w:cs="Arial"/>
            <w:noProof/>
          </w:rPr>
          <w:t>Annex 1: Incident Impact Assessment Form</w:t>
        </w:r>
        <w:r>
          <w:rPr>
            <w:noProof/>
            <w:webHidden/>
          </w:rPr>
          <w:tab/>
        </w:r>
        <w:r>
          <w:rPr>
            <w:noProof/>
            <w:webHidden/>
          </w:rPr>
          <w:fldChar w:fldCharType="begin"/>
        </w:r>
        <w:r>
          <w:rPr>
            <w:noProof/>
            <w:webHidden/>
          </w:rPr>
          <w:instrText xml:space="preserve"> PAGEREF _Toc118285659 \h </w:instrText>
        </w:r>
        <w:r>
          <w:rPr>
            <w:noProof/>
            <w:webHidden/>
          </w:rPr>
        </w:r>
        <w:r>
          <w:rPr>
            <w:noProof/>
            <w:webHidden/>
          </w:rPr>
          <w:fldChar w:fldCharType="separate"/>
        </w:r>
        <w:r>
          <w:rPr>
            <w:noProof/>
            <w:webHidden/>
          </w:rPr>
          <w:t>17</w:t>
        </w:r>
        <w:r>
          <w:rPr>
            <w:noProof/>
            <w:webHidden/>
          </w:rPr>
          <w:fldChar w:fldCharType="end"/>
        </w:r>
      </w:hyperlink>
    </w:p>
    <w:p w14:paraId="555D62B3" w14:textId="21F15783" w:rsidR="00913705" w:rsidRDefault="00913705">
      <w:pPr>
        <w:pStyle w:val="TOC1"/>
        <w:tabs>
          <w:tab w:val="right" w:leader="dot" w:pos="9060"/>
        </w:tabs>
        <w:rPr>
          <w:rFonts w:eastAsiaTheme="minorEastAsia" w:cstheme="minorBidi"/>
          <w:b w:val="0"/>
          <w:bCs w:val="0"/>
          <w:caps w:val="0"/>
          <w:noProof/>
          <w:sz w:val="24"/>
          <w:szCs w:val="24"/>
        </w:rPr>
      </w:pPr>
      <w:hyperlink w:anchor="_Toc118285660" w:history="1">
        <w:r w:rsidRPr="00B71AF0">
          <w:rPr>
            <w:rStyle w:val="Hyperlink"/>
            <w:rFonts w:ascii="Arial" w:hAnsi="Arial" w:cs="Arial"/>
            <w:noProof/>
          </w:rPr>
          <w:t>Annex 2: Site Incident Management Meeting Agenda</w:t>
        </w:r>
        <w:r>
          <w:rPr>
            <w:noProof/>
            <w:webHidden/>
          </w:rPr>
          <w:tab/>
        </w:r>
        <w:r>
          <w:rPr>
            <w:noProof/>
            <w:webHidden/>
          </w:rPr>
          <w:fldChar w:fldCharType="begin"/>
        </w:r>
        <w:r>
          <w:rPr>
            <w:noProof/>
            <w:webHidden/>
          </w:rPr>
          <w:instrText xml:space="preserve"> PAGEREF _Toc118285660 \h </w:instrText>
        </w:r>
        <w:r>
          <w:rPr>
            <w:noProof/>
            <w:webHidden/>
          </w:rPr>
        </w:r>
        <w:r>
          <w:rPr>
            <w:noProof/>
            <w:webHidden/>
          </w:rPr>
          <w:fldChar w:fldCharType="separate"/>
        </w:r>
        <w:r>
          <w:rPr>
            <w:noProof/>
            <w:webHidden/>
          </w:rPr>
          <w:t>18</w:t>
        </w:r>
        <w:r>
          <w:rPr>
            <w:noProof/>
            <w:webHidden/>
          </w:rPr>
          <w:fldChar w:fldCharType="end"/>
        </w:r>
      </w:hyperlink>
    </w:p>
    <w:p w14:paraId="08D88CFB" w14:textId="7AA05D9B" w:rsidR="00731106" w:rsidRPr="00963638" w:rsidRDefault="00913705" w:rsidP="00963638">
      <w:pPr>
        <w:spacing w:line="360" w:lineRule="auto"/>
        <w:rPr>
          <w:rFonts w:ascii="Arial" w:hAnsi="Arial" w:cs="Arial"/>
          <w:b/>
        </w:rPr>
      </w:pPr>
      <w:r>
        <w:rPr>
          <w:rFonts w:asciiTheme="minorHAnsi" w:hAnsiTheme="minorHAnsi" w:cs="Arial"/>
          <w:b/>
          <w:bCs/>
          <w:caps/>
          <w:color w:val="008080"/>
          <w:sz w:val="20"/>
          <w:szCs w:val="20"/>
        </w:rPr>
        <w:fldChar w:fldCharType="end"/>
      </w:r>
    </w:p>
    <w:p w14:paraId="76A529BC" w14:textId="77777777" w:rsidR="00731106" w:rsidRDefault="00731106" w:rsidP="00731106"/>
    <w:p w14:paraId="393F061C" w14:textId="77777777" w:rsidR="00731106" w:rsidRPr="00AA7FC5" w:rsidRDefault="00731106" w:rsidP="00357240">
      <w:pPr>
        <w:rPr>
          <w:rFonts w:ascii="Arial" w:hAnsi="Arial" w:cs="Arial"/>
          <w:b/>
          <w:bCs/>
          <w:color w:val="0072C6"/>
          <w:lang w:eastAsia="en-US"/>
        </w:rPr>
      </w:pPr>
      <w:r w:rsidRPr="00AA7FC5">
        <w:rPr>
          <w:rFonts w:ascii="Arial" w:hAnsi="Arial" w:cs="Arial"/>
          <w:b/>
          <w:bCs/>
          <w:color w:val="0072C6"/>
          <w:lang w:eastAsia="en-US"/>
        </w:rPr>
        <w:t>Document Control / Review History</w:t>
      </w:r>
    </w:p>
    <w:p w14:paraId="41DA40E8" w14:textId="77777777" w:rsidR="00E02364" w:rsidRPr="00E02364" w:rsidRDefault="00E02364" w:rsidP="00E02364">
      <w:pPr>
        <w:ind w:firstLine="720"/>
        <w:rPr>
          <w:rFonts w:ascii="Arial" w:hAnsi="Arial" w:cs="Arial"/>
          <w:b/>
          <w:bCs/>
          <w:color w:val="0072C6"/>
          <w:lang w:eastAsia="en-US"/>
        </w:rPr>
      </w:pPr>
    </w:p>
    <w:tbl>
      <w:tblPr>
        <w:tblW w:w="0" w:type="auto"/>
        <w:tblBorders>
          <w:top w:val="single" w:sz="4" w:space="0" w:color="C4BC96"/>
          <w:left w:val="single" w:sz="4" w:space="0" w:color="C4BC96"/>
          <w:bottom w:val="single" w:sz="4" w:space="0" w:color="C4BC96"/>
          <w:right w:val="single" w:sz="4" w:space="0" w:color="C4BC96"/>
          <w:insideH w:val="single" w:sz="4" w:space="0" w:color="C4BC96"/>
          <w:insideV w:val="single" w:sz="4" w:space="0" w:color="C4BC96"/>
        </w:tblBorders>
        <w:tblLook w:val="00A0" w:firstRow="1" w:lastRow="0" w:firstColumn="1" w:lastColumn="0" w:noHBand="0" w:noVBand="0"/>
      </w:tblPr>
      <w:tblGrid>
        <w:gridCol w:w="1097"/>
        <w:gridCol w:w="1400"/>
        <w:gridCol w:w="2905"/>
        <w:gridCol w:w="1870"/>
        <w:gridCol w:w="1788"/>
      </w:tblGrid>
      <w:tr w:rsidR="00731106" w:rsidRPr="00D54AC3" w14:paraId="2F9580F4" w14:textId="77777777" w:rsidTr="00357240">
        <w:tc>
          <w:tcPr>
            <w:tcW w:w="1097" w:type="dxa"/>
            <w:shd w:val="clear" w:color="auto" w:fill="0072C6"/>
          </w:tcPr>
          <w:p w14:paraId="6CF8CADC" w14:textId="77777777" w:rsidR="00731106" w:rsidRPr="00BB3568" w:rsidRDefault="00731106" w:rsidP="00B5043F">
            <w:pPr>
              <w:jc w:val="center"/>
              <w:rPr>
                <w:rFonts w:ascii="Arial" w:hAnsi="Arial" w:cs="Arial"/>
                <w:b/>
                <w:color w:val="FFFFFF"/>
                <w:highlight w:val="darkCyan"/>
              </w:rPr>
            </w:pPr>
            <w:r w:rsidRPr="00BB3568">
              <w:rPr>
                <w:rFonts w:ascii="Arial" w:hAnsi="Arial" w:cs="Arial"/>
                <w:b/>
                <w:color w:val="FFFFFF"/>
                <w:highlight w:val="darkCyan"/>
              </w:rPr>
              <w:t>Version</w:t>
            </w:r>
          </w:p>
        </w:tc>
        <w:tc>
          <w:tcPr>
            <w:tcW w:w="1418" w:type="dxa"/>
            <w:shd w:val="clear" w:color="auto" w:fill="0072C6"/>
          </w:tcPr>
          <w:p w14:paraId="1F8B5E2C" w14:textId="77777777" w:rsidR="00731106" w:rsidRPr="00BB3568" w:rsidRDefault="00731106" w:rsidP="00B5043F">
            <w:pPr>
              <w:jc w:val="center"/>
              <w:rPr>
                <w:rFonts w:ascii="Arial" w:hAnsi="Arial" w:cs="Arial"/>
                <w:b/>
                <w:color w:val="FFFFFF"/>
                <w:sz w:val="20"/>
                <w:szCs w:val="20"/>
                <w:highlight w:val="darkCyan"/>
              </w:rPr>
            </w:pPr>
            <w:r w:rsidRPr="00BB3568">
              <w:rPr>
                <w:rFonts w:ascii="Arial" w:hAnsi="Arial" w:cs="Arial"/>
                <w:b/>
                <w:color w:val="FFFFFF"/>
                <w:highlight w:val="darkCyan"/>
              </w:rPr>
              <w:t>Date:</w:t>
            </w:r>
          </w:p>
        </w:tc>
        <w:tc>
          <w:tcPr>
            <w:tcW w:w="3013" w:type="dxa"/>
            <w:shd w:val="clear" w:color="auto" w:fill="0072C6"/>
          </w:tcPr>
          <w:p w14:paraId="40A88863" w14:textId="77777777" w:rsidR="00731106" w:rsidRPr="00BB3568" w:rsidRDefault="00731106" w:rsidP="00B5043F">
            <w:pPr>
              <w:jc w:val="center"/>
              <w:rPr>
                <w:rFonts w:ascii="Arial" w:hAnsi="Arial" w:cs="Arial"/>
                <w:b/>
                <w:color w:val="FFFFFF"/>
                <w:highlight w:val="darkCyan"/>
              </w:rPr>
            </w:pPr>
            <w:r w:rsidRPr="00BB3568">
              <w:rPr>
                <w:rFonts w:ascii="Arial" w:hAnsi="Arial" w:cs="Arial"/>
                <w:b/>
                <w:color w:val="FFFFFF"/>
                <w:highlight w:val="darkCyan"/>
              </w:rPr>
              <w:t>Revisions made:</w:t>
            </w:r>
          </w:p>
        </w:tc>
        <w:tc>
          <w:tcPr>
            <w:tcW w:w="1920" w:type="dxa"/>
            <w:shd w:val="clear" w:color="auto" w:fill="0072C6"/>
          </w:tcPr>
          <w:p w14:paraId="1C8525F8" w14:textId="77777777" w:rsidR="00731106" w:rsidRPr="00BB3568" w:rsidRDefault="00731106" w:rsidP="00B5043F">
            <w:pPr>
              <w:jc w:val="center"/>
              <w:rPr>
                <w:rFonts w:ascii="Arial" w:hAnsi="Arial" w:cs="Arial"/>
                <w:b/>
                <w:color w:val="FFFFFF"/>
                <w:highlight w:val="darkCyan"/>
              </w:rPr>
            </w:pPr>
            <w:r w:rsidRPr="00BB3568">
              <w:rPr>
                <w:rFonts w:ascii="Arial" w:hAnsi="Arial" w:cs="Arial"/>
                <w:b/>
                <w:color w:val="FFFFFF"/>
                <w:highlight w:val="darkCyan"/>
              </w:rPr>
              <w:t>Author</w:t>
            </w:r>
          </w:p>
        </w:tc>
        <w:tc>
          <w:tcPr>
            <w:tcW w:w="1800" w:type="dxa"/>
            <w:shd w:val="clear" w:color="auto" w:fill="0072C6"/>
          </w:tcPr>
          <w:p w14:paraId="3B0E5311" w14:textId="77777777" w:rsidR="00731106" w:rsidRPr="00BB3568" w:rsidRDefault="00731106" w:rsidP="00B5043F">
            <w:pPr>
              <w:jc w:val="center"/>
              <w:rPr>
                <w:rFonts w:ascii="Arial" w:hAnsi="Arial" w:cs="Arial"/>
                <w:b/>
                <w:color w:val="FFFFFF"/>
              </w:rPr>
            </w:pPr>
            <w:r w:rsidRPr="00BB3568">
              <w:rPr>
                <w:rFonts w:ascii="Arial" w:hAnsi="Arial" w:cs="Arial"/>
                <w:b/>
                <w:color w:val="FFFFFF"/>
                <w:highlight w:val="darkCyan"/>
              </w:rPr>
              <w:t>Approved By:</w:t>
            </w:r>
          </w:p>
        </w:tc>
      </w:tr>
      <w:tr w:rsidR="00731106" w:rsidRPr="00D54AC3" w14:paraId="5F0DF495" w14:textId="77777777">
        <w:tc>
          <w:tcPr>
            <w:tcW w:w="1097" w:type="dxa"/>
          </w:tcPr>
          <w:p w14:paraId="1580D8F3" w14:textId="77777777" w:rsidR="00731106" w:rsidRPr="00D54AC3" w:rsidRDefault="00731106" w:rsidP="00B5043F">
            <w:pPr>
              <w:jc w:val="center"/>
              <w:rPr>
                <w:rFonts w:ascii="Arial" w:hAnsi="Arial" w:cs="Arial"/>
              </w:rPr>
            </w:pPr>
            <w:r w:rsidRPr="00D54AC3">
              <w:rPr>
                <w:rFonts w:ascii="Arial" w:hAnsi="Arial" w:cs="Arial"/>
              </w:rPr>
              <w:t>1.0</w:t>
            </w:r>
          </w:p>
        </w:tc>
        <w:tc>
          <w:tcPr>
            <w:tcW w:w="1418" w:type="dxa"/>
          </w:tcPr>
          <w:p w14:paraId="0B0FA09F" w14:textId="5F9E37EB" w:rsidR="00731106" w:rsidRPr="00D54AC3" w:rsidRDefault="00C32931" w:rsidP="00B5043F">
            <w:pPr>
              <w:rPr>
                <w:rFonts w:ascii="Arial" w:hAnsi="Arial" w:cs="Arial"/>
                <w:sz w:val="20"/>
                <w:szCs w:val="20"/>
              </w:rPr>
            </w:pPr>
            <w:r>
              <w:rPr>
                <w:rFonts w:ascii="Arial" w:hAnsi="Arial" w:cs="Arial"/>
              </w:rPr>
              <w:t>01/07/22</w:t>
            </w:r>
          </w:p>
        </w:tc>
        <w:tc>
          <w:tcPr>
            <w:tcW w:w="3013" w:type="dxa"/>
          </w:tcPr>
          <w:p w14:paraId="7191AC08" w14:textId="77777777" w:rsidR="00731106" w:rsidRPr="00D54AC3" w:rsidRDefault="00731106" w:rsidP="00B5043F">
            <w:pPr>
              <w:rPr>
                <w:rFonts w:ascii="Arial" w:hAnsi="Arial" w:cs="Arial"/>
              </w:rPr>
            </w:pPr>
            <w:r w:rsidRPr="00D54AC3">
              <w:rPr>
                <w:rFonts w:ascii="Arial" w:hAnsi="Arial" w:cs="Arial"/>
              </w:rPr>
              <w:t>Template</w:t>
            </w:r>
          </w:p>
        </w:tc>
        <w:tc>
          <w:tcPr>
            <w:tcW w:w="1920" w:type="dxa"/>
          </w:tcPr>
          <w:p w14:paraId="7C81988D" w14:textId="2483C34B" w:rsidR="00731106" w:rsidRPr="00D54AC3" w:rsidRDefault="00C32931" w:rsidP="00B5043F">
            <w:pPr>
              <w:jc w:val="center"/>
              <w:rPr>
                <w:rFonts w:ascii="Arial" w:hAnsi="Arial" w:cs="Arial"/>
              </w:rPr>
            </w:pPr>
            <w:r>
              <w:rPr>
                <w:rFonts w:ascii="Arial" w:hAnsi="Arial" w:cs="Arial"/>
              </w:rPr>
              <w:t>eConsult</w:t>
            </w:r>
          </w:p>
        </w:tc>
        <w:tc>
          <w:tcPr>
            <w:tcW w:w="1800" w:type="dxa"/>
          </w:tcPr>
          <w:p w14:paraId="12C65DEC" w14:textId="2B38CD4D" w:rsidR="00731106" w:rsidRPr="00D54AC3" w:rsidRDefault="00C32931" w:rsidP="00B5043F">
            <w:pPr>
              <w:rPr>
                <w:rFonts w:ascii="Arial" w:hAnsi="Arial" w:cs="Arial"/>
              </w:rPr>
            </w:pPr>
            <w:r>
              <w:rPr>
                <w:rFonts w:ascii="Arial" w:hAnsi="Arial" w:cs="Arial"/>
              </w:rPr>
              <w:t>eHub</w:t>
            </w:r>
            <w:r w:rsidR="00C81A64">
              <w:rPr>
                <w:rFonts w:ascii="Arial" w:hAnsi="Arial" w:cs="Arial"/>
              </w:rPr>
              <w:t xml:space="preserve"> </w:t>
            </w:r>
            <w:r>
              <w:rPr>
                <w:rFonts w:ascii="Arial" w:hAnsi="Arial" w:cs="Arial"/>
              </w:rPr>
              <w:t>Lead</w:t>
            </w:r>
          </w:p>
        </w:tc>
      </w:tr>
      <w:tr w:rsidR="00731106" w:rsidRPr="00D54AC3" w14:paraId="58124DC2" w14:textId="77777777">
        <w:tc>
          <w:tcPr>
            <w:tcW w:w="1097" w:type="dxa"/>
          </w:tcPr>
          <w:p w14:paraId="356CEDC4" w14:textId="77777777" w:rsidR="00731106" w:rsidRPr="00D54AC3" w:rsidRDefault="00731106" w:rsidP="00B5043F">
            <w:pPr>
              <w:jc w:val="center"/>
              <w:rPr>
                <w:rFonts w:ascii="Arial" w:hAnsi="Arial" w:cs="Arial"/>
              </w:rPr>
            </w:pPr>
            <w:r w:rsidRPr="00D54AC3">
              <w:rPr>
                <w:rFonts w:ascii="Arial" w:hAnsi="Arial" w:cs="Arial"/>
              </w:rPr>
              <w:t>1.1</w:t>
            </w:r>
          </w:p>
        </w:tc>
        <w:tc>
          <w:tcPr>
            <w:tcW w:w="1418" w:type="dxa"/>
          </w:tcPr>
          <w:p w14:paraId="2EEA58C9" w14:textId="77777777" w:rsidR="00731106" w:rsidRPr="00357240" w:rsidRDefault="00731106" w:rsidP="00B5043F">
            <w:pPr>
              <w:rPr>
                <w:rFonts w:ascii="Arial" w:hAnsi="Arial" w:cs="Arial"/>
                <w:i/>
                <w:color w:val="0072C6"/>
                <w:sz w:val="20"/>
                <w:szCs w:val="20"/>
              </w:rPr>
            </w:pPr>
            <w:r w:rsidRPr="00357240">
              <w:rPr>
                <w:rFonts w:ascii="Arial" w:hAnsi="Arial" w:cs="Arial"/>
                <w:i/>
                <w:color w:val="0072C6"/>
                <w:sz w:val="20"/>
                <w:szCs w:val="20"/>
              </w:rPr>
              <w:t>TBC</w:t>
            </w:r>
          </w:p>
        </w:tc>
        <w:tc>
          <w:tcPr>
            <w:tcW w:w="3013" w:type="dxa"/>
          </w:tcPr>
          <w:p w14:paraId="6F5CF607" w14:textId="77777777" w:rsidR="00731106" w:rsidRPr="00357240" w:rsidRDefault="00731106" w:rsidP="00B5043F">
            <w:pPr>
              <w:rPr>
                <w:rFonts w:ascii="Arial" w:hAnsi="Arial" w:cs="Arial"/>
                <w:i/>
                <w:color w:val="0072C6"/>
              </w:rPr>
            </w:pPr>
            <w:r w:rsidRPr="00357240">
              <w:rPr>
                <w:rFonts w:ascii="Arial" w:hAnsi="Arial" w:cs="Arial"/>
                <w:i/>
                <w:color w:val="0072C6"/>
              </w:rPr>
              <w:t>For local completion</w:t>
            </w:r>
          </w:p>
        </w:tc>
        <w:tc>
          <w:tcPr>
            <w:tcW w:w="1920" w:type="dxa"/>
          </w:tcPr>
          <w:p w14:paraId="5C5750AB" w14:textId="77777777" w:rsidR="00731106" w:rsidRPr="00357240" w:rsidRDefault="00731106" w:rsidP="00B5043F">
            <w:pPr>
              <w:jc w:val="center"/>
              <w:rPr>
                <w:rFonts w:ascii="Arial" w:hAnsi="Arial" w:cs="Arial"/>
                <w:i/>
                <w:color w:val="0072C6"/>
              </w:rPr>
            </w:pPr>
            <w:r w:rsidRPr="00357240">
              <w:rPr>
                <w:rFonts w:ascii="Arial" w:hAnsi="Arial" w:cs="Arial"/>
                <w:i/>
                <w:color w:val="0072C6"/>
              </w:rPr>
              <w:t>Name</w:t>
            </w:r>
          </w:p>
        </w:tc>
        <w:tc>
          <w:tcPr>
            <w:tcW w:w="1800" w:type="dxa"/>
          </w:tcPr>
          <w:p w14:paraId="1CBEA024" w14:textId="77777777" w:rsidR="00731106" w:rsidRPr="00357240" w:rsidRDefault="004F32F5" w:rsidP="00B5043F">
            <w:pPr>
              <w:rPr>
                <w:rFonts w:ascii="Arial" w:hAnsi="Arial" w:cs="Arial"/>
                <w:i/>
                <w:color w:val="0072C6"/>
              </w:rPr>
            </w:pPr>
            <w:r w:rsidRPr="00357240">
              <w:rPr>
                <w:rFonts w:ascii="Arial" w:hAnsi="Arial" w:cs="Arial"/>
                <w:i/>
                <w:color w:val="0072C6"/>
              </w:rPr>
              <w:t>Local Authorisation</w:t>
            </w:r>
          </w:p>
        </w:tc>
      </w:tr>
      <w:tr w:rsidR="00731106" w:rsidRPr="00D54AC3" w14:paraId="2D4459D3" w14:textId="77777777">
        <w:tc>
          <w:tcPr>
            <w:tcW w:w="1097" w:type="dxa"/>
          </w:tcPr>
          <w:p w14:paraId="513DECA8" w14:textId="77777777" w:rsidR="00731106" w:rsidRPr="00D54AC3" w:rsidRDefault="00731106" w:rsidP="00B5043F">
            <w:pPr>
              <w:jc w:val="center"/>
              <w:rPr>
                <w:rFonts w:ascii="Arial" w:hAnsi="Arial" w:cs="Arial"/>
              </w:rPr>
            </w:pPr>
          </w:p>
        </w:tc>
        <w:tc>
          <w:tcPr>
            <w:tcW w:w="1418" w:type="dxa"/>
          </w:tcPr>
          <w:p w14:paraId="4FACD96C" w14:textId="77777777" w:rsidR="00731106" w:rsidRPr="00D54AC3" w:rsidRDefault="00731106" w:rsidP="00B5043F">
            <w:pPr>
              <w:rPr>
                <w:rFonts w:ascii="Arial" w:hAnsi="Arial" w:cs="Arial"/>
                <w:sz w:val="20"/>
                <w:szCs w:val="20"/>
              </w:rPr>
            </w:pPr>
          </w:p>
        </w:tc>
        <w:tc>
          <w:tcPr>
            <w:tcW w:w="3013" w:type="dxa"/>
          </w:tcPr>
          <w:p w14:paraId="351DEFC2" w14:textId="77777777" w:rsidR="00731106" w:rsidRPr="00D54AC3" w:rsidRDefault="00731106" w:rsidP="00B5043F">
            <w:pPr>
              <w:rPr>
                <w:rFonts w:ascii="Arial" w:hAnsi="Arial" w:cs="Arial"/>
              </w:rPr>
            </w:pPr>
          </w:p>
        </w:tc>
        <w:tc>
          <w:tcPr>
            <w:tcW w:w="1920" w:type="dxa"/>
          </w:tcPr>
          <w:p w14:paraId="5883B20D" w14:textId="77777777" w:rsidR="00731106" w:rsidRPr="00D54AC3" w:rsidRDefault="00731106" w:rsidP="00B5043F">
            <w:pPr>
              <w:jc w:val="center"/>
              <w:rPr>
                <w:rFonts w:ascii="Arial" w:hAnsi="Arial" w:cs="Arial"/>
              </w:rPr>
            </w:pPr>
          </w:p>
        </w:tc>
        <w:tc>
          <w:tcPr>
            <w:tcW w:w="1800" w:type="dxa"/>
          </w:tcPr>
          <w:p w14:paraId="4F528EFD" w14:textId="77777777" w:rsidR="00731106" w:rsidRPr="00D54AC3" w:rsidRDefault="00731106" w:rsidP="00B5043F">
            <w:pPr>
              <w:rPr>
                <w:rFonts w:ascii="Arial" w:hAnsi="Arial" w:cs="Arial"/>
              </w:rPr>
            </w:pPr>
          </w:p>
        </w:tc>
      </w:tr>
      <w:tr w:rsidR="00731106" w:rsidRPr="00D54AC3" w14:paraId="2A86F60B" w14:textId="77777777">
        <w:tc>
          <w:tcPr>
            <w:tcW w:w="1097" w:type="dxa"/>
          </w:tcPr>
          <w:p w14:paraId="3236CC4B" w14:textId="77777777" w:rsidR="00731106" w:rsidRPr="00D54AC3" w:rsidRDefault="00731106" w:rsidP="00B5043F">
            <w:pPr>
              <w:jc w:val="center"/>
              <w:rPr>
                <w:rFonts w:ascii="Arial" w:hAnsi="Arial" w:cs="Arial"/>
              </w:rPr>
            </w:pPr>
          </w:p>
        </w:tc>
        <w:tc>
          <w:tcPr>
            <w:tcW w:w="1418" w:type="dxa"/>
          </w:tcPr>
          <w:p w14:paraId="7B482E83" w14:textId="77777777" w:rsidR="00731106" w:rsidRPr="00D54AC3" w:rsidRDefault="00731106" w:rsidP="00B5043F">
            <w:pPr>
              <w:rPr>
                <w:rFonts w:ascii="Arial" w:hAnsi="Arial" w:cs="Arial"/>
                <w:sz w:val="20"/>
                <w:szCs w:val="20"/>
              </w:rPr>
            </w:pPr>
          </w:p>
        </w:tc>
        <w:tc>
          <w:tcPr>
            <w:tcW w:w="3013" w:type="dxa"/>
          </w:tcPr>
          <w:p w14:paraId="1B2D4C8E" w14:textId="77777777" w:rsidR="00731106" w:rsidRPr="00D54AC3" w:rsidRDefault="00731106" w:rsidP="00B5043F">
            <w:pPr>
              <w:rPr>
                <w:rFonts w:ascii="Arial" w:hAnsi="Arial" w:cs="Arial"/>
              </w:rPr>
            </w:pPr>
          </w:p>
        </w:tc>
        <w:tc>
          <w:tcPr>
            <w:tcW w:w="1920" w:type="dxa"/>
          </w:tcPr>
          <w:p w14:paraId="33DEABE5" w14:textId="77777777" w:rsidR="00731106" w:rsidRPr="00D54AC3" w:rsidRDefault="00731106" w:rsidP="00B5043F">
            <w:pPr>
              <w:jc w:val="center"/>
              <w:rPr>
                <w:rFonts w:ascii="Arial" w:hAnsi="Arial" w:cs="Arial"/>
              </w:rPr>
            </w:pPr>
          </w:p>
        </w:tc>
        <w:tc>
          <w:tcPr>
            <w:tcW w:w="1800" w:type="dxa"/>
          </w:tcPr>
          <w:p w14:paraId="00752E89" w14:textId="77777777" w:rsidR="00731106" w:rsidRPr="00D54AC3" w:rsidRDefault="00731106" w:rsidP="00B5043F">
            <w:pPr>
              <w:rPr>
                <w:rFonts w:ascii="Arial" w:hAnsi="Arial" w:cs="Arial"/>
              </w:rPr>
            </w:pPr>
          </w:p>
        </w:tc>
      </w:tr>
    </w:tbl>
    <w:p w14:paraId="1699C749" w14:textId="77777777" w:rsidR="00731106" w:rsidRDefault="00731106" w:rsidP="00731106">
      <w:pPr>
        <w:spacing w:before="60"/>
        <w:rPr>
          <w:rFonts w:ascii="Arial" w:hAnsi="Arial" w:cs="Arial"/>
        </w:rPr>
      </w:pPr>
    </w:p>
    <w:p w14:paraId="247EFED8" w14:textId="77777777" w:rsidR="00731106" w:rsidRPr="006A77B5" w:rsidRDefault="00731106" w:rsidP="005B574F">
      <w:pPr>
        <w:spacing w:before="60"/>
        <w:rPr>
          <w:rFonts w:ascii="Arial" w:hAnsi="Arial" w:cs="Arial"/>
        </w:rPr>
      </w:pPr>
      <w:r>
        <w:rPr>
          <w:rFonts w:ascii="Arial" w:hAnsi="Arial" w:cs="Arial"/>
        </w:rPr>
        <w:t>Site</w:t>
      </w:r>
      <w:r w:rsidRPr="006A77B5">
        <w:rPr>
          <w:rFonts w:ascii="Arial" w:hAnsi="Arial" w:cs="Arial"/>
        </w:rPr>
        <w:t xml:space="preserve"> </w:t>
      </w:r>
      <w:r w:rsidR="00C81A64">
        <w:rPr>
          <w:rFonts w:ascii="Arial" w:hAnsi="Arial" w:cs="Arial"/>
        </w:rPr>
        <w:t>Business Continuity P</w:t>
      </w:r>
      <w:r w:rsidRPr="006A77B5">
        <w:rPr>
          <w:rFonts w:ascii="Arial" w:hAnsi="Arial" w:cs="Arial"/>
        </w:rPr>
        <w:t>lan</w:t>
      </w:r>
      <w:r>
        <w:rPr>
          <w:rFonts w:ascii="Arial" w:hAnsi="Arial" w:cs="Arial"/>
        </w:rPr>
        <w:t>s</w:t>
      </w:r>
      <w:r w:rsidR="00C81A64">
        <w:rPr>
          <w:rFonts w:ascii="Arial" w:hAnsi="Arial" w:cs="Arial"/>
        </w:rPr>
        <w:t xml:space="preserve"> (BCPs)</w:t>
      </w:r>
      <w:r w:rsidRPr="006A77B5">
        <w:rPr>
          <w:rFonts w:ascii="Arial" w:hAnsi="Arial" w:cs="Arial"/>
        </w:rPr>
        <w:t xml:space="preserve"> will be </w:t>
      </w:r>
      <w:r>
        <w:rPr>
          <w:rFonts w:ascii="Arial" w:hAnsi="Arial" w:cs="Arial"/>
        </w:rPr>
        <w:t xml:space="preserve">updated or </w:t>
      </w:r>
      <w:r w:rsidRPr="006A77B5">
        <w:rPr>
          <w:rFonts w:ascii="Arial" w:hAnsi="Arial" w:cs="Arial"/>
        </w:rPr>
        <w:t xml:space="preserve">amended </w:t>
      </w:r>
      <w:r>
        <w:rPr>
          <w:rFonts w:ascii="Arial" w:hAnsi="Arial" w:cs="Arial"/>
        </w:rPr>
        <w:t xml:space="preserve">at least annually or </w:t>
      </w:r>
      <w:r w:rsidRPr="006A77B5">
        <w:rPr>
          <w:rFonts w:ascii="Arial" w:hAnsi="Arial" w:cs="Arial"/>
        </w:rPr>
        <w:t>as necessary</w:t>
      </w:r>
      <w:r>
        <w:rPr>
          <w:rFonts w:ascii="Arial" w:hAnsi="Arial" w:cs="Arial"/>
        </w:rPr>
        <w:t>,</w:t>
      </w:r>
      <w:r w:rsidRPr="006A77B5">
        <w:rPr>
          <w:rFonts w:ascii="Arial" w:hAnsi="Arial" w:cs="Arial"/>
        </w:rPr>
        <w:t xml:space="preserve"> to incor</w:t>
      </w:r>
      <w:r>
        <w:rPr>
          <w:rFonts w:ascii="Arial" w:hAnsi="Arial" w:cs="Arial"/>
        </w:rPr>
        <w:t>porate significant changes in detail and or lessons learned from</w:t>
      </w:r>
      <w:r w:rsidRPr="006A77B5">
        <w:rPr>
          <w:rFonts w:ascii="Arial" w:hAnsi="Arial" w:cs="Arial"/>
        </w:rPr>
        <w:t xml:space="preserve"> incident</w:t>
      </w:r>
      <w:r>
        <w:rPr>
          <w:rFonts w:ascii="Arial" w:hAnsi="Arial" w:cs="Arial"/>
        </w:rPr>
        <w:t xml:space="preserve">s. </w:t>
      </w:r>
      <w:r w:rsidRPr="006A77B5">
        <w:rPr>
          <w:rFonts w:ascii="Arial" w:hAnsi="Arial" w:cs="Arial"/>
        </w:rPr>
        <w:t xml:space="preserve"> </w:t>
      </w:r>
    </w:p>
    <w:p w14:paraId="370372F5" w14:textId="77777777" w:rsidR="00300C97" w:rsidRDefault="00300C97" w:rsidP="00300C97">
      <w:pPr>
        <w:ind w:left="-709"/>
        <w:jc w:val="both"/>
        <w:rPr>
          <w:rFonts w:ascii="Arial" w:hAnsi="Arial" w:cs="Arial"/>
          <w:sz w:val="22"/>
          <w:szCs w:val="22"/>
        </w:rPr>
      </w:pPr>
    </w:p>
    <w:p w14:paraId="1A5DF1F7" w14:textId="77777777" w:rsidR="00F406C2" w:rsidRDefault="00F406C2" w:rsidP="000E00C8">
      <w:pPr>
        <w:ind w:left="540"/>
        <w:rPr>
          <w:rFonts w:ascii="Arial" w:hAnsi="Arial" w:cs="Arial"/>
          <w:lang w:eastAsia="en-US"/>
        </w:rPr>
      </w:pPr>
    </w:p>
    <w:p w14:paraId="21186181" w14:textId="77777777" w:rsidR="00C70463" w:rsidRPr="00357240" w:rsidRDefault="00925A13" w:rsidP="00963638">
      <w:pPr>
        <w:pStyle w:val="Heading1"/>
        <w:numPr>
          <w:ilvl w:val="0"/>
          <w:numId w:val="0"/>
        </w:numPr>
        <w:rPr>
          <w:color w:val="0072C6"/>
        </w:rPr>
      </w:pPr>
      <w:r>
        <w:rPr>
          <w:rFonts w:ascii="Arial" w:hAnsi="Arial" w:cs="Arial"/>
        </w:rPr>
        <w:br w:type="page"/>
      </w:r>
      <w:bookmarkStart w:id="0" w:name="_Toc429128740"/>
      <w:bookmarkStart w:id="1" w:name="_Toc118285644"/>
      <w:r w:rsidR="00C70463" w:rsidRPr="00963638">
        <w:rPr>
          <w:rFonts w:ascii="Arial" w:hAnsi="Arial" w:cs="Arial"/>
          <w:color w:val="0072C6"/>
          <w:szCs w:val="28"/>
        </w:rPr>
        <w:lastRenderedPageBreak/>
        <w:t>Scope of the Plan</w:t>
      </w:r>
      <w:bookmarkEnd w:id="0"/>
      <w:bookmarkEnd w:id="1"/>
    </w:p>
    <w:p w14:paraId="3F61645C" w14:textId="77777777" w:rsidR="00AA7FC5" w:rsidRDefault="00AA7FC5" w:rsidP="006B58F0">
      <w:pPr>
        <w:rPr>
          <w:rFonts w:ascii="Arial" w:hAnsi="Arial" w:cs="Arial"/>
        </w:rPr>
      </w:pPr>
    </w:p>
    <w:p w14:paraId="1653F6BD" w14:textId="241EFE5D" w:rsidR="00C70463" w:rsidRPr="00357240" w:rsidRDefault="00C70463" w:rsidP="006B58F0">
      <w:pPr>
        <w:rPr>
          <w:rFonts w:ascii="Arial" w:hAnsi="Arial" w:cs="Arial"/>
        </w:rPr>
      </w:pPr>
      <w:r w:rsidRPr="00357240">
        <w:rPr>
          <w:rFonts w:ascii="Arial" w:hAnsi="Arial" w:cs="Arial"/>
        </w:rPr>
        <w:t>With increasingly integrated models of care delivery, buildings</w:t>
      </w:r>
      <w:r w:rsidR="0029323A">
        <w:rPr>
          <w:rFonts w:ascii="Arial" w:hAnsi="Arial" w:cs="Arial"/>
        </w:rPr>
        <w:t xml:space="preserve">, </w:t>
      </w:r>
      <w:r w:rsidRPr="00357240">
        <w:rPr>
          <w:rFonts w:ascii="Arial" w:hAnsi="Arial" w:cs="Arial"/>
        </w:rPr>
        <w:t xml:space="preserve">sites </w:t>
      </w:r>
      <w:r w:rsidR="0029323A">
        <w:rPr>
          <w:rFonts w:ascii="Arial" w:hAnsi="Arial" w:cs="Arial"/>
        </w:rPr>
        <w:t xml:space="preserve">or infrastructure </w:t>
      </w:r>
      <w:r w:rsidRPr="00357240">
        <w:rPr>
          <w:rFonts w:ascii="Arial" w:hAnsi="Arial" w:cs="Arial"/>
        </w:rPr>
        <w:t xml:space="preserve">are often </w:t>
      </w:r>
      <w:r w:rsidR="0029323A">
        <w:rPr>
          <w:rFonts w:ascii="Arial" w:hAnsi="Arial" w:cs="Arial"/>
        </w:rPr>
        <w:t>used</w:t>
      </w:r>
      <w:r w:rsidRPr="00357240">
        <w:rPr>
          <w:rFonts w:ascii="Arial" w:hAnsi="Arial" w:cs="Arial"/>
        </w:rPr>
        <w:t xml:space="preserve"> by multiple organisations</w:t>
      </w:r>
      <w:r w:rsidR="00F04EBD">
        <w:rPr>
          <w:rFonts w:ascii="Arial" w:hAnsi="Arial" w:cs="Arial"/>
        </w:rPr>
        <w:t xml:space="preserve"> but are also far more dispersed with remote working</w:t>
      </w:r>
      <w:r w:rsidRPr="00357240">
        <w:rPr>
          <w:rFonts w:ascii="Arial" w:hAnsi="Arial" w:cs="Arial"/>
        </w:rPr>
        <w:t xml:space="preserve">. Dependencies and </w:t>
      </w:r>
      <w:r w:rsidR="006B58F0" w:rsidRPr="00357240">
        <w:rPr>
          <w:rFonts w:ascii="Arial" w:hAnsi="Arial" w:cs="Arial"/>
        </w:rPr>
        <w:t>responsibilities for communication</w:t>
      </w:r>
      <w:r w:rsidRPr="00357240">
        <w:rPr>
          <w:rFonts w:ascii="Arial" w:hAnsi="Arial" w:cs="Arial"/>
        </w:rPr>
        <w:t xml:space="preserve"> during times of disruption can be unclear.</w:t>
      </w:r>
    </w:p>
    <w:p w14:paraId="2E2D77EB" w14:textId="77777777" w:rsidR="00814531" w:rsidRPr="00357240" w:rsidRDefault="00814531" w:rsidP="006B58F0">
      <w:pPr>
        <w:rPr>
          <w:rFonts w:ascii="Arial" w:hAnsi="Arial" w:cs="Arial"/>
        </w:rPr>
      </w:pPr>
    </w:p>
    <w:p w14:paraId="215E423F" w14:textId="77777777" w:rsidR="00814531" w:rsidRPr="00357240" w:rsidRDefault="00814531" w:rsidP="006B58F0">
      <w:pPr>
        <w:rPr>
          <w:rFonts w:ascii="Arial" w:hAnsi="Arial" w:cs="Arial"/>
        </w:rPr>
      </w:pPr>
      <w:r w:rsidRPr="00357240">
        <w:rPr>
          <w:rFonts w:ascii="Arial" w:hAnsi="Arial" w:cs="Arial"/>
        </w:rPr>
        <w:t>Note:</w:t>
      </w:r>
    </w:p>
    <w:p w14:paraId="3820367D" w14:textId="77777777" w:rsidR="006B58F0" w:rsidRPr="00357240" w:rsidRDefault="00814531" w:rsidP="006B58F0">
      <w:pPr>
        <w:numPr>
          <w:ilvl w:val="0"/>
          <w:numId w:val="11"/>
        </w:numPr>
        <w:rPr>
          <w:rFonts w:ascii="Arial" w:hAnsi="Arial" w:cs="Arial"/>
        </w:rPr>
      </w:pPr>
      <w:r w:rsidRPr="00357240">
        <w:rPr>
          <w:rFonts w:ascii="Arial" w:hAnsi="Arial" w:cs="Arial"/>
        </w:rPr>
        <w:t>Each organisation is responsible for providing information on the services operated from a building and points of contact / escalation.</w:t>
      </w:r>
    </w:p>
    <w:p w14:paraId="46D73DD0" w14:textId="77777777" w:rsidR="00814531" w:rsidRPr="00357240" w:rsidRDefault="00814531" w:rsidP="00814531">
      <w:pPr>
        <w:ind w:left="360"/>
        <w:rPr>
          <w:rFonts w:ascii="Arial" w:hAnsi="Arial" w:cs="Arial"/>
        </w:rPr>
      </w:pPr>
    </w:p>
    <w:p w14:paraId="4A6B3DB0" w14:textId="0CF517EC" w:rsidR="00C70463" w:rsidRPr="00357240" w:rsidRDefault="00C70463" w:rsidP="006B58F0">
      <w:pPr>
        <w:rPr>
          <w:rFonts w:ascii="Arial" w:hAnsi="Arial" w:cs="Arial"/>
        </w:rPr>
      </w:pPr>
      <w:r w:rsidRPr="00357240">
        <w:rPr>
          <w:rFonts w:ascii="Arial" w:hAnsi="Arial" w:cs="Arial"/>
        </w:rPr>
        <w:t>The Site Continuity Plan for the named site</w:t>
      </w:r>
      <w:r w:rsidR="00F04EBD">
        <w:rPr>
          <w:rFonts w:ascii="Arial" w:hAnsi="Arial" w:cs="Arial"/>
        </w:rPr>
        <w:t>(s)</w:t>
      </w:r>
      <w:r w:rsidRPr="00357240">
        <w:rPr>
          <w:rFonts w:ascii="Arial" w:hAnsi="Arial" w:cs="Arial"/>
        </w:rPr>
        <w:t xml:space="preserve"> </w:t>
      </w:r>
      <w:r w:rsidR="00814531" w:rsidRPr="00357240">
        <w:rPr>
          <w:rFonts w:ascii="Arial" w:hAnsi="Arial" w:cs="Arial"/>
        </w:rPr>
        <w:t>identifies</w:t>
      </w:r>
      <w:r w:rsidRPr="00357240">
        <w:rPr>
          <w:rFonts w:ascii="Arial" w:hAnsi="Arial" w:cs="Arial"/>
        </w:rPr>
        <w:t>:</w:t>
      </w:r>
    </w:p>
    <w:p w14:paraId="0F2A5CB6" w14:textId="77777777" w:rsidR="00814531" w:rsidRPr="00357240" w:rsidRDefault="00814531" w:rsidP="00814531">
      <w:pPr>
        <w:numPr>
          <w:ilvl w:val="0"/>
          <w:numId w:val="10"/>
        </w:numPr>
        <w:rPr>
          <w:rFonts w:ascii="Arial" w:hAnsi="Arial" w:cs="Arial"/>
        </w:rPr>
      </w:pPr>
      <w:r w:rsidRPr="00357240">
        <w:rPr>
          <w:rFonts w:ascii="Arial" w:hAnsi="Arial" w:cs="Arial"/>
        </w:rPr>
        <w:t xml:space="preserve">The </w:t>
      </w:r>
      <w:r w:rsidR="00715143" w:rsidRPr="00357240">
        <w:rPr>
          <w:rFonts w:ascii="Arial" w:hAnsi="Arial" w:cs="Arial"/>
        </w:rPr>
        <w:t>Site Agreed Single Point of Contact</w:t>
      </w:r>
      <w:r w:rsidRPr="00357240">
        <w:rPr>
          <w:rFonts w:ascii="Arial" w:hAnsi="Arial" w:cs="Arial"/>
        </w:rPr>
        <w:t xml:space="preserve"> responsible for alerting building / site users from other organisations as to disruption. </w:t>
      </w:r>
    </w:p>
    <w:p w14:paraId="67336870" w14:textId="77777777" w:rsidR="00C70463" w:rsidRPr="00357240" w:rsidRDefault="00C70463" w:rsidP="006B58F0">
      <w:pPr>
        <w:numPr>
          <w:ilvl w:val="0"/>
          <w:numId w:val="10"/>
        </w:numPr>
        <w:rPr>
          <w:rFonts w:ascii="Arial" w:hAnsi="Arial" w:cs="Arial"/>
        </w:rPr>
      </w:pPr>
      <w:r w:rsidRPr="00357240">
        <w:rPr>
          <w:rFonts w:ascii="Arial" w:hAnsi="Arial" w:cs="Arial"/>
        </w:rPr>
        <w:t>All essential building infrastructure elements (hard facilities management, e.g maintenance)</w:t>
      </w:r>
    </w:p>
    <w:p w14:paraId="3A3A84FA" w14:textId="77777777" w:rsidR="00C70463" w:rsidRPr="00357240" w:rsidRDefault="00C70463" w:rsidP="006B58F0">
      <w:pPr>
        <w:numPr>
          <w:ilvl w:val="0"/>
          <w:numId w:val="10"/>
        </w:numPr>
        <w:rPr>
          <w:rFonts w:ascii="Arial" w:hAnsi="Arial" w:cs="Arial"/>
        </w:rPr>
      </w:pPr>
      <w:r w:rsidRPr="00357240">
        <w:rPr>
          <w:rFonts w:ascii="Arial" w:hAnsi="Arial" w:cs="Arial"/>
        </w:rPr>
        <w:t>Soft facilities management services (e.g. security, cleaning)</w:t>
      </w:r>
    </w:p>
    <w:p w14:paraId="720C410F" w14:textId="212BDB76" w:rsidR="00C70463" w:rsidRDefault="00C70463" w:rsidP="006B58F0">
      <w:pPr>
        <w:numPr>
          <w:ilvl w:val="0"/>
          <w:numId w:val="10"/>
        </w:numPr>
        <w:rPr>
          <w:rFonts w:ascii="Arial" w:hAnsi="Arial" w:cs="Arial"/>
        </w:rPr>
      </w:pPr>
      <w:r w:rsidRPr="00357240">
        <w:rPr>
          <w:rFonts w:ascii="Arial" w:hAnsi="Arial" w:cs="Arial"/>
        </w:rPr>
        <w:t xml:space="preserve">Any </w:t>
      </w:r>
      <w:r w:rsidR="00FF6EF2">
        <w:rPr>
          <w:rFonts w:ascii="Arial" w:hAnsi="Arial" w:cs="Arial"/>
        </w:rPr>
        <w:t xml:space="preserve">on site </w:t>
      </w:r>
      <w:r w:rsidRPr="00357240">
        <w:rPr>
          <w:rFonts w:ascii="Arial" w:hAnsi="Arial" w:cs="Arial"/>
        </w:rPr>
        <w:t xml:space="preserve">information technology infrastructure and key public facing telephone numbers at the property level </w:t>
      </w:r>
    </w:p>
    <w:p w14:paraId="652AA8E9" w14:textId="309ECC56" w:rsidR="00F04EBD" w:rsidRDefault="00F04EBD" w:rsidP="00F04EBD">
      <w:pPr>
        <w:rPr>
          <w:rFonts w:ascii="Arial" w:hAnsi="Arial" w:cs="Arial"/>
        </w:rPr>
      </w:pPr>
    </w:p>
    <w:p w14:paraId="5711C2FA" w14:textId="4EAFC9F1" w:rsidR="00F04EBD" w:rsidRDefault="00F04EBD" w:rsidP="00F04EBD">
      <w:pPr>
        <w:rPr>
          <w:rFonts w:ascii="Arial" w:hAnsi="Arial" w:cs="Arial"/>
        </w:rPr>
      </w:pPr>
      <w:r>
        <w:rPr>
          <w:rFonts w:ascii="Arial" w:hAnsi="Arial" w:cs="Arial"/>
        </w:rPr>
        <w:t>The Technical Continuity Plan identifies:</w:t>
      </w:r>
    </w:p>
    <w:p w14:paraId="495ABE95" w14:textId="3DBDEE94" w:rsidR="00F04EBD" w:rsidRPr="00357240" w:rsidRDefault="00F04EBD" w:rsidP="00F04EBD">
      <w:pPr>
        <w:numPr>
          <w:ilvl w:val="0"/>
          <w:numId w:val="10"/>
        </w:numPr>
        <w:rPr>
          <w:rFonts w:ascii="Arial" w:hAnsi="Arial" w:cs="Arial"/>
        </w:rPr>
      </w:pPr>
      <w:r w:rsidRPr="00357240">
        <w:rPr>
          <w:rFonts w:ascii="Arial" w:hAnsi="Arial" w:cs="Arial"/>
        </w:rPr>
        <w:t xml:space="preserve">Single Point of Contact responsible for </w:t>
      </w:r>
      <w:r>
        <w:rPr>
          <w:rFonts w:ascii="Arial" w:hAnsi="Arial" w:cs="Arial"/>
        </w:rPr>
        <w:t>staff and</w:t>
      </w:r>
      <w:r w:rsidRPr="00357240">
        <w:rPr>
          <w:rFonts w:ascii="Arial" w:hAnsi="Arial" w:cs="Arial"/>
        </w:rPr>
        <w:t xml:space="preserve"> organisations as to disruption. </w:t>
      </w:r>
    </w:p>
    <w:p w14:paraId="6D8075BF" w14:textId="39A68F5E" w:rsidR="00F04EBD" w:rsidRPr="00FF6EF2" w:rsidRDefault="00F04EBD" w:rsidP="00F04EBD">
      <w:pPr>
        <w:numPr>
          <w:ilvl w:val="0"/>
          <w:numId w:val="10"/>
        </w:numPr>
        <w:rPr>
          <w:rFonts w:ascii="Arial" w:hAnsi="Arial" w:cs="Arial"/>
        </w:rPr>
      </w:pPr>
      <w:r w:rsidRPr="00FF6EF2">
        <w:rPr>
          <w:rFonts w:ascii="Arial" w:hAnsi="Arial" w:cs="Arial"/>
        </w:rPr>
        <w:t xml:space="preserve">Any information technology infrastructure </w:t>
      </w:r>
    </w:p>
    <w:p w14:paraId="48E30C46" w14:textId="77777777" w:rsidR="00F04EBD" w:rsidRDefault="00F04EBD" w:rsidP="00F04EBD">
      <w:pPr>
        <w:rPr>
          <w:rFonts w:ascii="Arial" w:hAnsi="Arial" w:cs="Arial"/>
        </w:rPr>
      </w:pPr>
    </w:p>
    <w:p w14:paraId="5B28DF46" w14:textId="77777777" w:rsidR="00814531" w:rsidRPr="00357240" w:rsidRDefault="00814531" w:rsidP="006B58F0">
      <w:pPr>
        <w:rPr>
          <w:rFonts w:ascii="Arial" w:hAnsi="Arial" w:cs="Arial"/>
        </w:rPr>
      </w:pPr>
    </w:p>
    <w:p w14:paraId="4A0A5FF7" w14:textId="77777777" w:rsidR="00814531" w:rsidRPr="00357240" w:rsidRDefault="00814531" w:rsidP="006B58F0">
      <w:pPr>
        <w:rPr>
          <w:rFonts w:ascii="Arial" w:hAnsi="Arial" w:cs="Arial"/>
        </w:rPr>
      </w:pPr>
      <w:r w:rsidRPr="00357240">
        <w:rPr>
          <w:rFonts w:ascii="Arial" w:hAnsi="Arial" w:cs="Arial"/>
        </w:rPr>
        <w:t>Out of Scope</w:t>
      </w:r>
      <w:r w:rsidR="00C70463" w:rsidRPr="00357240">
        <w:rPr>
          <w:rFonts w:ascii="Arial" w:hAnsi="Arial" w:cs="Arial"/>
        </w:rPr>
        <w:t xml:space="preserve">: </w:t>
      </w:r>
    </w:p>
    <w:p w14:paraId="0B1050EA" w14:textId="77777777" w:rsidR="00814531" w:rsidRPr="00357240" w:rsidRDefault="00814531" w:rsidP="006B58F0">
      <w:pPr>
        <w:numPr>
          <w:ilvl w:val="0"/>
          <w:numId w:val="11"/>
        </w:numPr>
        <w:rPr>
          <w:rFonts w:ascii="Arial" w:hAnsi="Arial" w:cs="Arial"/>
        </w:rPr>
      </w:pPr>
      <w:r w:rsidRPr="00357240">
        <w:rPr>
          <w:rFonts w:ascii="Arial" w:hAnsi="Arial" w:cs="Arial"/>
        </w:rPr>
        <w:t>Each organisation is responsible for maintaining appropriate service business continuity plans including call cascade processes</w:t>
      </w:r>
      <w:r w:rsidR="00DF0D8A" w:rsidRPr="00357240">
        <w:rPr>
          <w:rFonts w:ascii="Arial" w:hAnsi="Arial" w:cs="Arial"/>
        </w:rPr>
        <w:t xml:space="preserve"> once alerted</w:t>
      </w:r>
      <w:r w:rsidRPr="00357240">
        <w:rPr>
          <w:rFonts w:ascii="Arial" w:hAnsi="Arial" w:cs="Arial"/>
        </w:rPr>
        <w:t>.</w:t>
      </w:r>
    </w:p>
    <w:p w14:paraId="0BFCCDBE" w14:textId="77777777" w:rsidR="00C70463" w:rsidRPr="00357240" w:rsidRDefault="00C70463" w:rsidP="006B58F0">
      <w:pPr>
        <w:numPr>
          <w:ilvl w:val="0"/>
          <w:numId w:val="11"/>
        </w:numPr>
        <w:rPr>
          <w:rFonts w:ascii="Arial" w:hAnsi="Arial" w:cs="Arial"/>
        </w:rPr>
      </w:pPr>
      <w:r w:rsidRPr="00357240">
        <w:rPr>
          <w:rFonts w:ascii="Arial" w:hAnsi="Arial" w:cs="Arial"/>
        </w:rPr>
        <w:t xml:space="preserve">Some facilities management services may also be covered under specific service level agreements to restore services following disruption in an agreed timeframe. </w:t>
      </w:r>
    </w:p>
    <w:p w14:paraId="7C6DB65B" w14:textId="77777777" w:rsidR="006B58F0" w:rsidRPr="006B58F0" w:rsidRDefault="006B58F0" w:rsidP="006B58F0">
      <w:pPr>
        <w:rPr>
          <w:rFonts w:ascii="Verdana" w:hAnsi="Verdana"/>
        </w:rPr>
      </w:pPr>
    </w:p>
    <w:p w14:paraId="17F9B414" w14:textId="77777777" w:rsidR="00C70463" w:rsidRPr="00963638" w:rsidRDefault="00C70463" w:rsidP="00963638">
      <w:pPr>
        <w:pStyle w:val="Heading1"/>
        <w:numPr>
          <w:ilvl w:val="0"/>
          <w:numId w:val="0"/>
        </w:numPr>
        <w:rPr>
          <w:rFonts w:ascii="Arial" w:hAnsi="Arial" w:cs="Arial"/>
          <w:color w:val="0072C6"/>
          <w:szCs w:val="28"/>
        </w:rPr>
      </w:pPr>
      <w:bookmarkStart w:id="2" w:name="_Toc429128741"/>
      <w:bookmarkStart w:id="3" w:name="_Toc371328120"/>
      <w:bookmarkStart w:id="4" w:name="_Toc371329416"/>
      <w:bookmarkStart w:id="5" w:name="_Toc371332331"/>
      <w:bookmarkStart w:id="6" w:name="_Toc371350450"/>
      <w:bookmarkStart w:id="7" w:name="_Toc118285645"/>
      <w:r w:rsidRPr="00963638">
        <w:rPr>
          <w:rFonts w:ascii="Arial" w:hAnsi="Arial" w:cs="Arial"/>
          <w:color w:val="0072C6"/>
          <w:szCs w:val="28"/>
        </w:rPr>
        <w:t>Plan Aim</w:t>
      </w:r>
      <w:bookmarkEnd w:id="2"/>
      <w:bookmarkEnd w:id="7"/>
    </w:p>
    <w:p w14:paraId="617E0FD9" w14:textId="77777777" w:rsidR="00AA7FC5" w:rsidRDefault="00AA7FC5" w:rsidP="006B58F0">
      <w:pPr>
        <w:rPr>
          <w:rFonts w:ascii="Arial" w:hAnsi="Arial" w:cs="Arial"/>
        </w:rPr>
      </w:pPr>
    </w:p>
    <w:p w14:paraId="3C32D498" w14:textId="16137A09" w:rsidR="00C70463" w:rsidRPr="00357240" w:rsidRDefault="00C70463" w:rsidP="006B58F0">
      <w:pPr>
        <w:rPr>
          <w:rFonts w:ascii="Arial" w:hAnsi="Arial" w:cs="Arial"/>
        </w:rPr>
      </w:pPr>
      <w:r w:rsidRPr="00357240">
        <w:rPr>
          <w:rFonts w:ascii="Arial" w:hAnsi="Arial" w:cs="Arial"/>
        </w:rPr>
        <w:t xml:space="preserve">To ensure staff and patient safety through a co-ordinated response to </w:t>
      </w:r>
      <w:r w:rsidR="00640022">
        <w:rPr>
          <w:rFonts w:ascii="Arial" w:hAnsi="Arial" w:cs="Arial"/>
        </w:rPr>
        <w:t xml:space="preserve">eHub </w:t>
      </w:r>
      <w:r w:rsidRPr="00357240">
        <w:rPr>
          <w:rFonts w:ascii="Arial" w:hAnsi="Arial" w:cs="Arial"/>
        </w:rPr>
        <w:t>building</w:t>
      </w:r>
      <w:r w:rsidR="0029323A">
        <w:rPr>
          <w:rFonts w:ascii="Arial" w:hAnsi="Arial" w:cs="Arial"/>
        </w:rPr>
        <w:t xml:space="preserve">, </w:t>
      </w:r>
      <w:r w:rsidRPr="00357240">
        <w:rPr>
          <w:rFonts w:ascii="Arial" w:hAnsi="Arial" w:cs="Arial"/>
        </w:rPr>
        <w:t xml:space="preserve">site </w:t>
      </w:r>
      <w:r w:rsidR="0029323A">
        <w:rPr>
          <w:rFonts w:ascii="Arial" w:hAnsi="Arial" w:cs="Arial"/>
        </w:rPr>
        <w:t xml:space="preserve">or infrastructure </w:t>
      </w:r>
      <w:r w:rsidRPr="00357240">
        <w:rPr>
          <w:rFonts w:ascii="Arial" w:hAnsi="Arial" w:cs="Arial"/>
        </w:rPr>
        <w:t>disruptions, thereby minimising the impact on the wider health economy.</w:t>
      </w:r>
    </w:p>
    <w:p w14:paraId="0512A01E" w14:textId="77777777" w:rsidR="00C70463" w:rsidRPr="00334D20" w:rsidRDefault="00C70463" w:rsidP="00C70463">
      <w:pPr>
        <w:jc w:val="both"/>
        <w:rPr>
          <w:rFonts w:ascii="Verdana" w:hAnsi="Verdana" w:cs="Arial"/>
        </w:rPr>
      </w:pPr>
    </w:p>
    <w:p w14:paraId="36954AA8" w14:textId="77777777" w:rsidR="00C70463" w:rsidRPr="00963638" w:rsidRDefault="00C70463" w:rsidP="00963638">
      <w:pPr>
        <w:pStyle w:val="Heading1"/>
        <w:numPr>
          <w:ilvl w:val="0"/>
          <w:numId w:val="0"/>
        </w:numPr>
        <w:rPr>
          <w:rFonts w:ascii="Arial" w:hAnsi="Arial" w:cs="Arial"/>
          <w:color w:val="0072C6"/>
          <w:szCs w:val="28"/>
        </w:rPr>
      </w:pPr>
      <w:bookmarkStart w:id="8" w:name="_Toc429128742"/>
      <w:bookmarkStart w:id="9" w:name="_Toc118285646"/>
      <w:r w:rsidRPr="00963638">
        <w:rPr>
          <w:rFonts w:ascii="Arial" w:hAnsi="Arial" w:cs="Arial"/>
          <w:color w:val="0072C6"/>
          <w:szCs w:val="28"/>
        </w:rPr>
        <w:t>Plan Objectives</w:t>
      </w:r>
      <w:bookmarkEnd w:id="3"/>
      <w:bookmarkEnd w:id="4"/>
      <w:bookmarkEnd w:id="5"/>
      <w:bookmarkEnd w:id="6"/>
      <w:bookmarkEnd w:id="8"/>
      <w:bookmarkEnd w:id="9"/>
    </w:p>
    <w:p w14:paraId="185DEBDF" w14:textId="77777777" w:rsidR="00AA7FC5" w:rsidRDefault="00AA7FC5" w:rsidP="00AA7FC5">
      <w:pPr>
        <w:ind w:left="720"/>
        <w:rPr>
          <w:rFonts w:ascii="Arial" w:hAnsi="Arial" w:cs="Arial"/>
        </w:rPr>
      </w:pPr>
    </w:p>
    <w:p w14:paraId="662E7F82" w14:textId="0EB92624" w:rsidR="00C70463" w:rsidRPr="00357240" w:rsidRDefault="00C70463" w:rsidP="00826F13">
      <w:pPr>
        <w:numPr>
          <w:ilvl w:val="0"/>
          <w:numId w:val="12"/>
        </w:numPr>
        <w:spacing w:after="240"/>
        <w:rPr>
          <w:rFonts w:ascii="Arial" w:hAnsi="Arial" w:cs="Arial"/>
        </w:rPr>
      </w:pPr>
      <w:r w:rsidRPr="00357240">
        <w:rPr>
          <w:rFonts w:ascii="Arial" w:hAnsi="Arial" w:cs="Arial"/>
        </w:rPr>
        <w:t xml:space="preserve">That </w:t>
      </w:r>
      <w:r w:rsidR="00FF6EF2">
        <w:rPr>
          <w:rFonts w:ascii="Arial" w:hAnsi="Arial" w:cs="Arial"/>
        </w:rPr>
        <w:t xml:space="preserve">eHub staff and </w:t>
      </w:r>
      <w:r w:rsidRPr="00357240">
        <w:rPr>
          <w:rFonts w:ascii="Arial" w:hAnsi="Arial" w:cs="Arial"/>
        </w:rPr>
        <w:t>building users, facilities managers and relevant contractors fully understand their role and responsibilities in the event of a building or service disruptive incident.</w:t>
      </w:r>
    </w:p>
    <w:p w14:paraId="20DE9298" w14:textId="77777777" w:rsidR="00C70463" w:rsidRPr="00357240" w:rsidRDefault="00C70463" w:rsidP="00826F13">
      <w:pPr>
        <w:numPr>
          <w:ilvl w:val="0"/>
          <w:numId w:val="12"/>
        </w:numPr>
        <w:spacing w:after="240"/>
        <w:rPr>
          <w:rFonts w:ascii="Arial" w:hAnsi="Arial" w:cs="Arial"/>
        </w:rPr>
      </w:pPr>
      <w:r w:rsidRPr="00357240">
        <w:rPr>
          <w:rFonts w:ascii="Arial" w:hAnsi="Arial" w:cs="Arial"/>
        </w:rPr>
        <w:t>That any important building information which would be useful in emergencies is produced and recorded in this document.</w:t>
      </w:r>
    </w:p>
    <w:p w14:paraId="15AA8812" w14:textId="77777777" w:rsidR="00C70463" w:rsidRPr="00357240" w:rsidRDefault="00C70463" w:rsidP="00826F13">
      <w:pPr>
        <w:numPr>
          <w:ilvl w:val="0"/>
          <w:numId w:val="12"/>
        </w:numPr>
        <w:spacing w:after="240"/>
        <w:rPr>
          <w:rFonts w:ascii="Arial" w:hAnsi="Arial" w:cs="Arial"/>
        </w:rPr>
      </w:pPr>
      <w:r w:rsidRPr="00357240">
        <w:rPr>
          <w:rFonts w:ascii="Arial" w:hAnsi="Arial" w:cs="Arial"/>
        </w:rPr>
        <w:lastRenderedPageBreak/>
        <w:t xml:space="preserve">That clear escalation and communication routes exist across services and organisations to inform early activation of service level business continuity plans and appropriate coordinated support at local and regional level. </w:t>
      </w:r>
    </w:p>
    <w:p w14:paraId="7182FD5E" w14:textId="77777777" w:rsidR="00E75C2F" w:rsidRDefault="00C70463" w:rsidP="008F5762">
      <w:pPr>
        <w:numPr>
          <w:ilvl w:val="0"/>
          <w:numId w:val="12"/>
        </w:numPr>
        <w:rPr>
          <w:rFonts w:ascii="Arial" w:hAnsi="Arial" w:cs="Arial"/>
          <w:lang w:eastAsia="en-US"/>
        </w:rPr>
      </w:pPr>
      <w:r w:rsidRPr="00357240">
        <w:rPr>
          <w:rFonts w:ascii="Arial" w:hAnsi="Arial" w:cs="Arial"/>
        </w:rPr>
        <w:t>That proposed escalation and coordination arrangements mitigate the impact of any incident.</w:t>
      </w:r>
      <w:r w:rsidR="00715143" w:rsidRPr="00357240">
        <w:rPr>
          <w:rFonts w:ascii="Arial" w:hAnsi="Arial" w:cs="Arial"/>
        </w:rPr>
        <w:t xml:space="preserve"> Total site </w:t>
      </w:r>
      <w:r w:rsidR="0029323A">
        <w:rPr>
          <w:rFonts w:ascii="Arial" w:hAnsi="Arial" w:cs="Arial"/>
        </w:rPr>
        <w:t xml:space="preserve">or infrastructure loss </w:t>
      </w:r>
      <w:r w:rsidR="00715143" w:rsidRPr="00357240">
        <w:rPr>
          <w:rFonts w:ascii="Arial" w:hAnsi="Arial" w:cs="Arial"/>
        </w:rPr>
        <w:t>will require discussions with commissioners, insurers and other interested parties.</w:t>
      </w:r>
    </w:p>
    <w:p w14:paraId="454CFC34" w14:textId="5906B60D" w:rsidR="008F5762" w:rsidRPr="008F5762" w:rsidRDefault="008F5762" w:rsidP="008F5762">
      <w:pPr>
        <w:rPr>
          <w:rFonts w:ascii="Arial" w:hAnsi="Arial" w:cs="Arial"/>
          <w:lang w:eastAsia="en-US"/>
        </w:rPr>
        <w:sectPr w:rsidR="008F5762" w:rsidRPr="008F5762" w:rsidSect="00357240">
          <w:pgSz w:w="11906" w:h="16838"/>
          <w:pgMar w:top="1134" w:right="1418" w:bottom="1134" w:left="1418" w:header="346" w:footer="709" w:gutter="0"/>
          <w:cols w:space="708"/>
          <w:docGrid w:linePitch="360"/>
        </w:sectPr>
      </w:pPr>
    </w:p>
    <w:p w14:paraId="42A14895" w14:textId="1CFD442C" w:rsidR="006B579B" w:rsidRPr="00963638" w:rsidRDefault="007B01DE" w:rsidP="00963638">
      <w:pPr>
        <w:pStyle w:val="Heading1"/>
        <w:numPr>
          <w:ilvl w:val="0"/>
          <w:numId w:val="0"/>
        </w:numPr>
        <w:rPr>
          <w:rFonts w:ascii="Arial" w:hAnsi="Arial" w:cs="Arial"/>
          <w:color w:val="0072C6"/>
          <w:szCs w:val="28"/>
        </w:rPr>
      </w:pPr>
      <w:bookmarkStart w:id="10" w:name="_Toc429128743"/>
      <w:bookmarkStart w:id="11" w:name="_Toc118285647"/>
      <w:r w:rsidRPr="00963638">
        <w:rPr>
          <w:rFonts w:ascii="Arial" w:hAnsi="Arial" w:cs="Arial"/>
          <w:color w:val="0072C6"/>
          <w:szCs w:val="28"/>
        </w:rPr>
        <w:lastRenderedPageBreak/>
        <w:t>Site</w:t>
      </w:r>
      <w:r w:rsidR="006B579B" w:rsidRPr="00963638">
        <w:rPr>
          <w:rFonts w:ascii="Arial" w:hAnsi="Arial" w:cs="Arial"/>
          <w:color w:val="0072C6"/>
          <w:szCs w:val="28"/>
        </w:rPr>
        <w:t xml:space="preserve"> Risk Assessment</w:t>
      </w:r>
      <w:bookmarkEnd w:id="10"/>
      <w:bookmarkEnd w:id="11"/>
      <w:r w:rsidR="006B579B" w:rsidRPr="00963638">
        <w:rPr>
          <w:rFonts w:ascii="Arial" w:hAnsi="Arial" w:cs="Arial"/>
          <w:color w:val="0072C6"/>
          <w:szCs w:val="28"/>
        </w:rPr>
        <w:t xml:space="preserve"> </w:t>
      </w:r>
    </w:p>
    <w:p w14:paraId="406A6494" w14:textId="76F9CFE2" w:rsidR="006B579B" w:rsidRPr="004E4932" w:rsidRDefault="006B579B" w:rsidP="006B579B">
      <w:pPr>
        <w:rPr>
          <w:rFonts w:ascii="Arial" w:hAnsi="Arial" w:cs="Arial"/>
        </w:rPr>
      </w:pPr>
      <w:bookmarkStart w:id="12" w:name="_Toc386623170"/>
      <w:bookmarkStart w:id="13" w:name="_Toc386627998"/>
      <w:bookmarkStart w:id="14" w:name="_Toc386629188"/>
      <w:bookmarkStart w:id="15" w:name="_Toc386629215"/>
      <w:r w:rsidRPr="004E4932">
        <w:rPr>
          <w:rFonts w:ascii="Arial" w:hAnsi="Arial" w:cs="Arial"/>
        </w:rPr>
        <w:t xml:space="preserve">(Risks to the </w:t>
      </w:r>
      <w:r w:rsidR="00637BDE">
        <w:rPr>
          <w:rFonts w:ascii="Arial" w:hAnsi="Arial" w:cs="Arial"/>
        </w:rPr>
        <w:t xml:space="preserve">eHub site </w:t>
      </w:r>
      <w:r w:rsidRPr="004E4932">
        <w:rPr>
          <w:rFonts w:ascii="Arial" w:hAnsi="Arial" w:cs="Arial"/>
        </w:rPr>
        <w:t>building</w:t>
      </w:r>
      <w:r w:rsidR="00637BDE">
        <w:rPr>
          <w:rFonts w:ascii="Arial" w:hAnsi="Arial" w:cs="Arial"/>
        </w:rPr>
        <w:t xml:space="preserve"> -if applicable-</w:t>
      </w:r>
      <w:r w:rsidRPr="004E4932">
        <w:rPr>
          <w:rFonts w:ascii="Arial" w:hAnsi="Arial" w:cs="Arial"/>
        </w:rPr>
        <w:t xml:space="preserve"> based on review of </w:t>
      </w:r>
      <w:r w:rsidR="00DF0D8A" w:rsidRPr="004E4932">
        <w:rPr>
          <w:rFonts w:ascii="Arial" w:hAnsi="Arial" w:cs="Arial"/>
        </w:rPr>
        <w:t xml:space="preserve">relevant local </w:t>
      </w:r>
      <w:r w:rsidRPr="004E4932">
        <w:rPr>
          <w:rFonts w:ascii="Arial" w:hAnsi="Arial" w:cs="Arial"/>
        </w:rPr>
        <w:t>risk register</w:t>
      </w:r>
      <w:r w:rsidR="00DF0D8A" w:rsidRPr="004E4932">
        <w:rPr>
          <w:rFonts w:ascii="Arial" w:hAnsi="Arial" w:cs="Arial"/>
        </w:rPr>
        <w:t>s</w:t>
      </w:r>
      <w:r w:rsidR="00FF3296" w:rsidRPr="004E4932">
        <w:rPr>
          <w:rFonts w:ascii="Arial" w:hAnsi="Arial" w:cs="Arial"/>
        </w:rPr>
        <w:t xml:space="preserve"> and the history of incidents affecting the </w:t>
      </w:r>
      <w:r w:rsidR="00B20970" w:rsidRPr="004E4932">
        <w:rPr>
          <w:rFonts w:ascii="Arial" w:hAnsi="Arial" w:cs="Arial"/>
        </w:rPr>
        <w:t>site and wider area</w:t>
      </w:r>
      <w:r w:rsidR="0057215E" w:rsidRPr="004E4932">
        <w:rPr>
          <w:rFonts w:ascii="Arial" w:hAnsi="Arial" w:cs="Arial"/>
        </w:rPr>
        <w:t>.</w:t>
      </w:r>
      <w:r w:rsidRPr="004E4932">
        <w:rPr>
          <w:rFonts w:ascii="Arial" w:hAnsi="Arial" w:cs="Arial"/>
        </w:rPr>
        <w:t>)</w:t>
      </w:r>
      <w:bookmarkEnd w:id="12"/>
      <w:bookmarkEnd w:id="13"/>
      <w:bookmarkEnd w:id="14"/>
      <w:bookmarkEnd w:id="15"/>
    </w:p>
    <w:p w14:paraId="4CA1638C" w14:textId="77777777" w:rsidR="007B01DE" w:rsidRPr="004E4932" w:rsidRDefault="007B01DE" w:rsidP="007B01DE">
      <w:pPr>
        <w:rPr>
          <w:rFonts w:ascii="Arial" w:hAnsi="Arial" w:cs="Arial"/>
        </w:rPr>
      </w:pPr>
    </w:p>
    <w:tbl>
      <w:tblPr>
        <w:tblpPr w:leftFromText="180" w:rightFromText="180" w:vertAnchor="text" w:tblpX="1692"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12712"/>
      </w:tblGrid>
      <w:tr w:rsidR="00FD3BC5" w:rsidRPr="00A26776" w14:paraId="431F4EA1" w14:textId="77777777" w:rsidTr="001C61FB">
        <w:tc>
          <w:tcPr>
            <w:tcW w:w="896" w:type="dxa"/>
            <w:shd w:val="clear" w:color="auto" w:fill="FF0000"/>
          </w:tcPr>
          <w:p w14:paraId="36B79FBE" w14:textId="77777777" w:rsidR="00FD3BC5" w:rsidRPr="00A26776" w:rsidRDefault="00FD3BC5" w:rsidP="001C61FB">
            <w:pPr>
              <w:ind w:left="540"/>
              <w:rPr>
                <w:rFonts w:ascii="Verdana" w:hAnsi="Verdana" w:cs="Arial"/>
                <w:sz w:val="22"/>
                <w:szCs w:val="22"/>
              </w:rPr>
            </w:pPr>
            <w:r>
              <w:rPr>
                <w:rFonts w:ascii="Verdana" w:hAnsi="Verdana" w:cs="Arial"/>
                <w:sz w:val="22"/>
                <w:szCs w:val="22"/>
              </w:rPr>
              <w:t>4</w:t>
            </w:r>
          </w:p>
        </w:tc>
        <w:tc>
          <w:tcPr>
            <w:tcW w:w="12712" w:type="dxa"/>
          </w:tcPr>
          <w:p w14:paraId="3D781736" w14:textId="77777777" w:rsidR="00FD3BC5" w:rsidRPr="00A26776" w:rsidRDefault="00FD3BC5" w:rsidP="001C61FB">
            <w:pPr>
              <w:ind w:left="540" w:right="-108"/>
              <w:rPr>
                <w:rFonts w:ascii="Verdana" w:hAnsi="Verdana" w:cs="Arial"/>
                <w:sz w:val="22"/>
                <w:szCs w:val="22"/>
              </w:rPr>
            </w:pPr>
            <w:r>
              <w:rPr>
                <w:rFonts w:ascii="Verdana" w:hAnsi="Verdana" w:cs="Arial"/>
                <w:sz w:val="22"/>
                <w:szCs w:val="22"/>
              </w:rPr>
              <w:t>Essential</w:t>
            </w:r>
            <w:r w:rsidRPr="00A26776">
              <w:rPr>
                <w:rFonts w:ascii="Verdana" w:hAnsi="Verdana" w:cs="Arial"/>
                <w:sz w:val="22"/>
                <w:szCs w:val="22"/>
              </w:rPr>
              <w:t xml:space="preserve"> service – cannot b</w:t>
            </w:r>
            <w:r>
              <w:rPr>
                <w:rFonts w:ascii="Verdana" w:hAnsi="Verdana" w:cs="Arial"/>
                <w:sz w:val="22"/>
                <w:szCs w:val="22"/>
              </w:rPr>
              <w:t>e shut down for any time at all. Recovery Time Objective within 4 hours</w:t>
            </w:r>
          </w:p>
        </w:tc>
      </w:tr>
      <w:tr w:rsidR="00FD3BC5" w:rsidRPr="002E0D86" w14:paraId="799937C3" w14:textId="77777777" w:rsidTr="001C61FB">
        <w:tc>
          <w:tcPr>
            <w:tcW w:w="896" w:type="dxa"/>
            <w:shd w:val="clear" w:color="auto" w:fill="FFBC01"/>
          </w:tcPr>
          <w:p w14:paraId="2318526D" w14:textId="77777777" w:rsidR="00FD3BC5" w:rsidRPr="00A26776" w:rsidRDefault="00FD3BC5" w:rsidP="001C61FB">
            <w:pPr>
              <w:ind w:left="540"/>
              <w:rPr>
                <w:rFonts w:ascii="Verdana" w:hAnsi="Verdana" w:cs="Arial"/>
                <w:sz w:val="22"/>
                <w:szCs w:val="22"/>
              </w:rPr>
            </w:pPr>
            <w:r>
              <w:rPr>
                <w:rFonts w:ascii="Verdana" w:hAnsi="Verdana" w:cs="Arial"/>
                <w:sz w:val="22"/>
                <w:szCs w:val="22"/>
              </w:rPr>
              <w:t>3</w:t>
            </w:r>
          </w:p>
        </w:tc>
        <w:tc>
          <w:tcPr>
            <w:tcW w:w="12712" w:type="dxa"/>
          </w:tcPr>
          <w:p w14:paraId="771EF490" w14:textId="77777777" w:rsidR="00FD3BC5" w:rsidRPr="002E0D86" w:rsidRDefault="00FD3BC5" w:rsidP="001C61FB">
            <w:pPr>
              <w:ind w:left="540"/>
              <w:rPr>
                <w:rFonts w:ascii="Verdana" w:hAnsi="Verdana" w:cs="Arial"/>
                <w:sz w:val="22"/>
                <w:szCs w:val="22"/>
              </w:rPr>
            </w:pPr>
            <w:r>
              <w:rPr>
                <w:rFonts w:ascii="Verdana" w:hAnsi="Verdana" w:cs="Arial"/>
                <w:sz w:val="22"/>
                <w:szCs w:val="22"/>
              </w:rPr>
              <w:t>High Priority</w:t>
            </w:r>
            <w:r w:rsidRPr="002E0D86">
              <w:rPr>
                <w:rFonts w:ascii="Verdana" w:hAnsi="Verdana" w:cs="Arial"/>
                <w:sz w:val="22"/>
                <w:szCs w:val="22"/>
              </w:rPr>
              <w:t>: Needs to be priority for service resumption.  Recovery Time Objective within 24 hours</w:t>
            </w:r>
          </w:p>
        </w:tc>
      </w:tr>
      <w:tr w:rsidR="00FD3BC5" w:rsidRPr="002E0D86" w14:paraId="7C6C9DE9" w14:textId="77777777" w:rsidTr="001C61FB">
        <w:tc>
          <w:tcPr>
            <w:tcW w:w="896" w:type="dxa"/>
            <w:shd w:val="clear" w:color="auto" w:fill="FFFF00"/>
          </w:tcPr>
          <w:p w14:paraId="05FD32FF" w14:textId="77777777" w:rsidR="00FD3BC5" w:rsidRPr="00A26776" w:rsidRDefault="00FD3BC5" w:rsidP="001C61FB">
            <w:pPr>
              <w:ind w:left="540"/>
              <w:rPr>
                <w:rFonts w:ascii="Verdana" w:hAnsi="Verdana" w:cs="Arial"/>
                <w:sz w:val="22"/>
                <w:szCs w:val="22"/>
              </w:rPr>
            </w:pPr>
            <w:r>
              <w:rPr>
                <w:rFonts w:ascii="Verdana" w:hAnsi="Verdana" w:cs="Arial"/>
                <w:sz w:val="22"/>
                <w:szCs w:val="22"/>
              </w:rPr>
              <w:t>2</w:t>
            </w:r>
          </w:p>
        </w:tc>
        <w:tc>
          <w:tcPr>
            <w:tcW w:w="12712" w:type="dxa"/>
          </w:tcPr>
          <w:p w14:paraId="5D9A1D8D" w14:textId="77777777" w:rsidR="00FD3BC5" w:rsidRPr="002E0D86" w:rsidRDefault="00FD3BC5" w:rsidP="001C61FB">
            <w:pPr>
              <w:ind w:left="540"/>
              <w:rPr>
                <w:rFonts w:ascii="Verdana" w:hAnsi="Verdana" w:cs="Arial"/>
                <w:sz w:val="22"/>
                <w:szCs w:val="22"/>
              </w:rPr>
            </w:pPr>
            <w:r>
              <w:rPr>
                <w:rFonts w:ascii="Verdana" w:hAnsi="Verdana" w:cs="Arial"/>
                <w:sz w:val="22"/>
                <w:szCs w:val="22"/>
              </w:rPr>
              <w:t>Medium Priority</w:t>
            </w:r>
            <w:r w:rsidRPr="002E0D86">
              <w:rPr>
                <w:rFonts w:ascii="Verdana" w:hAnsi="Verdana" w:cs="Arial"/>
                <w:sz w:val="22"/>
                <w:szCs w:val="22"/>
              </w:rPr>
              <w:t xml:space="preserve">: Recovery Time Objective </w:t>
            </w:r>
            <w:r>
              <w:rPr>
                <w:rFonts w:ascii="Verdana" w:hAnsi="Verdana" w:cs="Arial"/>
                <w:sz w:val="22"/>
                <w:szCs w:val="22"/>
              </w:rPr>
              <w:t>48 Hours</w:t>
            </w:r>
          </w:p>
        </w:tc>
      </w:tr>
      <w:tr w:rsidR="00FD3BC5" w:rsidRPr="002E0D86" w14:paraId="168345D1" w14:textId="77777777" w:rsidTr="001C61FB">
        <w:tc>
          <w:tcPr>
            <w:tcW w:w="896" w:type="dxa"/>
            <w:shd w:val="clear" w:color="auto" w:fill="92D050"/>
          </w:tcPr>
          <w:p w14:paraId="6DF2DEDD" w14:textId="77777777" w:rsidR="00FD3BC5" w:rsidRPr="00A26776" w:rsidRDefault="00FD3BC5" w:rsidP="001C61FB">
            <w:pPr>
              <w:ind w:left="540"/>
              <w:rPr>
                <w:rFonts w:ascii="Verdana" w:hAnsi="Verdana" w:cs="Arial"/>
                <w:sz w:val="22"/>
                <w:szCs w:val="22"/>
              </w:rPr>
            </w:pPr>
            <w:r>
              <w:rPr>
                <w:rFonts w:ascii="Verdana" w:hAnsi="Verdana" w:cs="Arial"/>
                <w:sz w:val="22"/>
                <w:szCs w:val="22"/>
              </w:rPr>
              <w:t>1</w:t>
            </w:r>
          </w:p>
        </w:tc>
        <w:tc>
          <w:tcPr>
            <w:tcW w:w="12712" w:type="dxa"/>
          </w:tcPr>
          <w:p w14:paraId="195CC1CB" w14:textId="77777777" w:rsidR="00FD3BC5" w:rsidRPr="002E0D86" w:rsidRDefault="00FD3BC5" w:rsidP="001C61FB">
            <w:pPr>
              <w:ind w:left="540"/>
              <w:rPr>
                <w:rFonts w:ascii="Verdana" w:hAnsi="Verdana" w:cs="Arial"/>
                <w:sz w:val="22"/>
                <w:szCs w:val="22"/>
              </w:rPr>
            </w:pPr>
            <w:r>
              <w:rPr>
                <w:rFonts w:ascii="Verdana" w:hAnsi="Verdana" w:cs="Arial"/>
                <w:sz w:val="22"/>
                <w:szCs w:val="22"/>
              </w:rPr>
              <w:t>Low Priority</w:t>
            </w:r>
            <w:r w:rsidRPr="002E0D86">
              <w:rPr>
                <w:rFonts w:ascii="Verdana" w:hAnsi="Verdana" w:cs="Arial"/>
                <w:sz w:val="22"/>
                <w:szCs w:val="22"/>
              </w:rPr>
              <w:t xml:space="preserve">:  Recovery Time Objective </w:t>
            </w:r>
            <w:r>
              <w:rPr>
                <w:rFonts w:ascii="Verdana" w:hAnsi="Verdana" w:cs="Arial"/>
                <w:sz w:val="22"/>
                <w:szCs w:val="22"/>
              </w:rPr>
              <w:t>72 Hours or longer</w:t>
            </w:r>
          </w:p>
        </w:tc>
      </w:tr>
    </w:tbl>
    <w:p w14:paraId="29F3C0FC" w14:textId="451A17D3" w:rsidR="007B01DE" w:rsidRDefault="007B01DE" w:rsidP="00FD3BC5">
      <w:pPr>
        <w:rPr>
          <w:rFonts w:ascii="Arial" w:hAnsi="Arial" w:cs="Arial"/>
        </w:rPr>
      </w:pPr>
    </w:p>
    <w:p w14:paraId="1510DCA3" w14:textId="42ED0AAB" w:rsidR="00FD3BC5" w:rsidRDefault="00FD3BC5" w:rsidP="00FD3BC5">
      <w:pPr>
        <w:rPr>
          <w:rFonts w:ascii="Arial" w:hAnsi="Arial" w:cs="Arial"/>
        </w:rPr>
      </w:pPr>
    </w:p>
    <w:p w14:paraId="1ABF1778" w14:textId="77777777" w:rsidR="00FD3BC5" w:rsidRPr="004E4932" w:rsidRDefault="00FD3BC5" w:rsidP="00FD3BC5">
      <w:pPr>
        <w:rPr>
          <w:rFonts w:ascii="Arial" w:hAnsi="Arial" w:cs="Arial"/>
        </w:rPr>
      </w:pPr>
    </w:p>
    <w:p w14:paraId="236F1FF9" w14:textId="2FF405CD" w:rsidR="006B579B" w:rsidRDefault="006B579B" w:rsidP="006B579B">
      <w:pPr>
        <w:rPr>
          <w:rFonts w:ascii="Arial" w:hAnsi="Arial" w:cs="Arial"/>
          <w:b/>
          <w:color w:val="009084"/>
        </w:rPr>
      </w:pPr>
    </w:p>
    <w:p w14:paraId="3F8F4D95" w14:textId="77A02B3C" w:rsidR="00FD3BC5" w:rsidRDefault="00FD3BC5" w:rsidP="006B579B">
      <w:pPr>
        <w:rPr>
          <w:rFonts w:ascii="Arial" w:hAnsi="Arial" w:cs="Arial"/>
          <w:b/>
          <w:color w:val="009084"/>
        </w:rPr>
      </w:pPr>
    </w:p>
    <w:p w14:paraId="56A7A265" w14:textId="77777777" w:rsidR="00FD3BC5" w:rsidRPr="00380DF1" w:rsidRDefault="00FD3BC5" w:rsidP="006B579B">
      <w:pPr>
        <w:rPr>
          <w:rFonts w:ascii="Arial" w:hAnsi="Arial" w:cs="Arial"/>
          <w:b/>
          <w:color w:val="009084"/>
        </w:rPr>
      </w:pPr>
    </w:p>
    <w:tbl>
      <w:tblPr>
        <w:tblW w:w="1594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520"/>
        <w:gridCol w:w="6120"/>
      </w:tblGrid>
      <w:tr w:rsidR="006B579B" w:rsidRPr="004E4932" w14:paraId="3F6248E3" w14:textId="77777777" w:rsidTr="00DB3D6F">
        <w:trPr>
          <w:trHeight w:val="416"/>
        </w:trPr>
        <w:tc>
          <w:tcPr>
            <w:tcW w:w="7308" w:type="dxa"/>
            <w:shd w:val="clear" w:color="auto" w:fill="0072C6"/>
          </w:tcPr>
          <w:p w14:paraId="792A4F79" w14:textId="77777777" w:rsidR="006B579B" w:rsidRPr="004E4932" w:rsidRDefault="002E5566" w:rsidP="00816ED8">
            <w:pPr>
              <w:rPr>
                <w:rFonts w:ascii="Arial" w:hAnsi="Arial" w:cs="Arial"/>
                <w:b/>
                <w:color w:val="FFFFFF"/>
              </w:rPr>
            </w:pPr>
            <w:commentRangeStart w:id="16"/>
            <w:r>
              <w:rPr>
                <w:rFonts w:ascii="Arial" w:hAnsi="Arial" w:cs="Arial"/>
                <w:b/>
                <w:color w:val="FFFFFF"/>
              </w:rPr>
              <w:t>Hazards present/threatening site</w:t>
            </w:r>
            <w:r w:rsidR="00FA7A00" w:rsidRPr="004E4932">
              <w:rPr>
                <w:rFonts w:ascii="Arial" w:hAnsi="Arial" w:cs="Arial"/>
                <w:b/>
                <w:color w:val="FFFFFF"/>
              </w:rPr>
              <w:t xml:space="preserve">: </w:t>
            </w:r>
            <w:commentRangeEnd w:id="16"/>
            <w:r w:rsidR="0029323A">
              <w:rPr>
                <w:rStyle w:val="CommentReference"/>
              </w:rPr>
              <w:commentReference w:id="16"/>
            </w:r>
          </w:p>
        </w:tc>
        <w:tc>
          <w:tcPr>
            <w:tcW w:w="2520" w:type="dxa"/>
            <w:shd w:val="clear" w:color="auto" w:fill="0072C6"/>
          </w:tcPr>
          <w:p w14:paraId="6737C1C0" w14:textId="77777777" w:rsidR="006B579B" w:rsidRPr="004E4932" w:rsidRDefault="006B579B" w:rsidP="00816ED8">
            <w:pPr>
              <w:jc w:val="center"/>
              <w:rPr>
                <w:rFonts w:ascii="Arial" w:hAnsi="Arial" w:cs="Arial"/>
                <w:b/>
                <w:color w:val="FFFFFF"/>
              </w:rPr>
            </w:pPr>
            <w:commentRangeStart w:id="17"/>
            <w:r w:rsidRPr="004E4932">
              <w:rPr>
                <w:rFonts w:ascii="Arial" w:hAnsi="Arial" w:cs="Arial"/>
                <w:b/>
                <w:color w:val="FFFFFF"/>
              </w:rPr>
              <w:t>Risk Rating</w:t>
            </w:r>
            <w:r w:rsidR="00FA7A00" w:rsidRPr="004E4932">
              <w:rPr>
                <w:rFonts w:ascii="Arial" w:hAnsi="Arial" w:cs="Arial"/>
                <w:b/>
                <w:color w:val="FFFFFF"/>
              </w:rPr>
              <w:t>:</w:t>
            </w:r>
            <w:commentRangeEnd w:id="17"/>
            <w:r w:rsidR="0029323A">
              <w:rPr>
                <w:rStyle w:val="CommentReference"/>
              </w:rPr>
              <w:commentReference w:id="17"/>
            </w:r>
          </w:p>
          <w:p w14:paraId="6110D90F" w14:textId="77777777" w:rsidR="006B579B" w:rsidRPr="004E4932" w:rsidRDefault="006B579B" w:rsidP="00816ED8">
            <w:pPr>
              <w:jc w:val="center"/>
              <w:rPr>
                <w:rFonts w:ascii="Arial" w:hAnsi="Arial" w:cs="Arial"/>
                <w:color w:val="FFFFFF"/>
              </w:rPr>
            </w:pPr>
          </w:p>
        </w:tc>
        <w:tc>
          <w:tcPr>
            <w:tcW w:w="6120" w:type="dxa"/>
            <w:shd w:val="clear" w:color="auto" w:fill="0072C6"/>
          </w:tcPr>
          <w:p w14:paraId="5E640D62" w14:textId="77777777" w:rsidR="006B579B" w:rsidRPr="004E4932" w:rsidRDefault="006B579B" w:rsidP="00816ED8">
            <w:pPr>
              <w:rPr>
                <w:rFonts w:ascii="Arial" w:hAnsi="Arial" w:cs="Arial"/>
                <w:b/>
                <w:color w:val="FFFFFF"/>
              </w:rPr>
            </w:pPr>
            <w:commentRangeStart w:id="18"/>
            <w:r w:rsidRPr="004E4932">
              <w:rPr>
                <w:rFonts w:ascii="Arial" w:hAnsi="Arial" w:cs="Arial"/>
                <w:b/>
                <w:color w:val="FFFFFF"/>
              </w:rPr>
              <w:t>Comments/ details</w:t>
            </w:r>
            <w:r w:rsidR="00FA7A00" w:rsidRPr="004E4932">
              <w:rPr>
                <w:rFonts w:ascii="Arial" w:hAnsi="Arial" w:cs="Arial"/>
                <w:b/>
                <w:color w:val="FFFFFF"/>
              </w:rPr>
              <w:t>:</w:t>
            </w:r>
            <w:r w:rsidRPr="004E4932">
              <w:rPr>
                <w:rFonts w:ascii="Arial" w:hAnsi="Arial" w:cs="Arial"/>
                <w:b/>
                <w:color w:val="FFFFFF"/>
              </w:rPr>
              <w:t xml:space="preserve"> </w:t>
            </w:r>
            <w:commentRangeEnd w:id="18"/>
            <w:r w:rsidR="0029323A">
              <w:rPr>
                <w:rStyle w:val="CommentReference"/>
              </w:rPr>
              <w:commentReference w:id="18"/>
            </w:r>
          </w:p>
        </w:tc>
      </w:tr>
      <w:tr w:rsidR="006B579B" w:rsidRPr="004E4932" w14:paraId="40F05DD6" w14:textId="77777777" w:rsidTr="00DB3D6F">
        <w:tc>
          <w:tcPr>
            <w:tcW w:w="7308" w:type="dxa"/>
            <w:vAlign w:val="center"/>
          </w:tcPr>
          <w:p w14:paraId="3892EF9A" w14:textId="5CE62728" w:rsidR="006B579B" w:rsidRPr="004E4932" w:rsidRDefault="00FD3BC5" w:rsidP="00816ED8">
            <w:pPr>
              <w:rPr>
                <w:rFonts w:ascii="Arial" w:hAnsi="Arial" w:cs="Arial"/>
              </w:rPr>
            </w:pPr>
            <w:r w:rsidRPr="004E4932">
              <w:rPr>
                <w:rFonts w:ascii="Arial" w:hAnsi="Arial" w:cs="Arial"/>
              </w:rPr>
              <w:t xml:space="preserve">Damage to or denial of access to premises </w:t>
            </w:r>
            <w:r w:rsidRPr="002E5566">
              <w:rPr>
                <w:rFonts w:ascii="Arial" w:hAnsi="Arial" w:cs="Arial"/>
              </w:rPr>
              <w:t>resulting in loss of accommodation for staff / patient / support service</w:t>
            </w:r>
          </w:p>
        </w:tc>
        <w:tc>
          <w:tcPr>
            <w:tcW w:w="2520" w:type="dxa"/>
            <w:vAlign w:val="center"/>
          </w:tcPr>
          <w:p w14:paraId="77FEB731" w14:textId="780DD16F" w:rsidR="006B579B" w:rsidRPr="00DB3D6F" w:rsidRDefault="00FD3BC5" w:rsidP="00816ED8">
            <w:pPr>
              <w:rPr>
                <w:rFonts w:ascii="Arial" w:hAnsi="Arial" w:cs="Arial"/>
                <w:iCs/>
                <w:color w:val="000000" w:themeColor="text1"/>
              </w:rPr>
            </w:pPr>
            <w:r w:rsidRPr="00DB3D6F">
              <w:rPr>
                <w:rFonts w:ascii="Arial" w:hAnsi="Arial" w:cs="Arial"/>
                <w:iCs/>
                <w:color w:val="000000" w:themeColor="text1"/>
              </w:rPr>
              <w:t>3</w:t>
            </w:r>
          </w:p>
        </w:tc>
        <w:tc>
          <w:tcPr>
            <w:tcW w:w="6120" w:type="dxa"/>
            <w:vAlign w:val="center"/>
          </w:tcPr>
          <w:p w14:paraId="01C6C140" w14:textId="421D3798" w:rsidR="006B579B" w:rsidRPr="00DB3D6F" w:rsidRDefault="00FD3BC5" w:rsidP="00816ED8">
            <w:pPr>
              <w:rPr>
                <w:rFonts w:ascii="Arial" w:hAnsi="Arial" w:cs="Arial"/>
                <w:color w:val="000000" w:themeColor="text1"/>
              </w:rPr>
            </w:pPr>
            <w:r w:rsidRPr="00DB3D6F">
              <w:rPr>
                <w:rFonts w:ascii="Arial" w:hAnsi="Arial" w:cs="Arial"/>
                <w:color w:val="000000" w:themeColor="text1"/>
              </w:rPr>
              <w:t>Remote services or buddy sites to be utilised as per standard practice BCP</w:t>
            </w:r>
          </w:p>
        </w:tc>
      </w:tr>
      <w:tr w:rsidR="006B579B" w:rsidRPr="004E4932" w14:paraId="7616C359" w14:textId="77777777" w:rsidTr="00DB3D6F">
        <w:tc>
          <w:tcPr>
            <w:tcW w:w="7308" w:type="dxa"/>
            <w:vAlign w:val="center"/>
          </w:tcPr>
          <w:p w14:paraId="02D4143B" w14:textId="77777777" w:rsidR="00FD3BC5" w:rsidRPr="004E4932" w:rsidRDefault="00FD3BC5" w:rsidP="00FD3BC5">
            <w:pPr>
              <w:rPr>
                <w:rFonts w:ascii="Arial" w:hAnsi="Arial" w:cs="Arial"/>
              </w:rPr>
            </w:pPr>
            <w:r w:rsidRPr="004E4932">
              <w:rPr>
                <w:rFonts w:ascii="Arial" w:hAnsi="Arial" w:cs="Arial"/>
              </w:rPr>
              <w:t>Loss of or damage to Information and Communications technology</w:t>
            </w:r>
          </w:p>
          <w:p w14:paraId="604CAD50" w14:textId="77777777" w:rsidR="006B579B" w:rsidRPr="004E4932" w:rsidRDefault="006B579B" w:rsidP="00816ED8">
            <w:pPr>
              <w:rPr>
                <w:rFonts w:ascii="Arial" w:hAnsi="Arial" w:cs="Arial"/>
              </w:rPr>
            </w:pPr>
          </w:p>
        </w:tc>
        <w:tc>
          <w:tcPr>
            <w:tcW w:w="2520" w:type="dxa"/>
            <w:vAlign w:val="center"/>
          </w:tcPr>
          <w:p w14:paraId="78A1CD58" w14:textId="452879DF" w:rsidR="006B579B" w:rsidRPr="00DB3D6F" w:rsidRDefault="00FD3BC5" w:rsidP="00816ED8">
            <w:pPr>
              <w:rPr>
                <w:rFonts w:ascii="Arial" w:hAnsi="Arial" w:cs="Arial"/>
                <w:iCs/>
                <w:color w:val="000000" w:themeColor="text1"/>
              </w:rPr>
            </w:pPr>
            <w:r w:rsidRPr="00DB3D6F">
              <w:rPr>
                <w:rFonts w:ascii="Arial" w:hAnsi="Arial" w:cs="Arial"/>
                <w:iCs/>
                <w:color w:val="000000" w:themeColor="text1"/>
              </w:rPr>
              <w:t>3</w:t>
            </w:r>
          </w:p>
        </w:tc>
        <w:tc>
          <w:tcPr>
            <w:tcW w:w="6120" w:type="dxa"/>
            <w:vAlign w:val="center"/>
          </w:tcPr>
          <w:p w14:paraId="724FAFC3" w14:textId="4F9F2F06" w:rsidR="006B579B" w:rsidRPr="00DB3D6F" w:rsidRDefault="00DB3D6F" w:rsidP="00816ED8">
            <w:pPr>
              <w:rPr>
                <w:rFonts w:ascii="Arial" w:hAnsi="Arial" w:cs="Arial"/>
                <w:color w:val="000000" w:themeColor="text1"/>
              </w:rPr>
            </w:pPr>
            <w:r>
              <w:rPr>
                <w:rFonts w:ascii="Arial" w:hAnsi="Arial" w:cs="Arial"/>
                <w:color w:val="000000" w:themeColor="text1"/>
              </w:rPr>
              <w:t>Consider a</w:t>
            </w:r>
            <w:r w:rsidR="00FD3BC5" w:rsidRPr="00DB3D6F">
              <w:rPr>
                <w:rFonts w:ascii="Arial" w:hAnsi="Arial" w:cs="Arial"/>
                <w:color w:val="000000" w:themeColor="text1"/>
              </w:rPr>
              <w:t>lternative site</w:t>
            </w:r>
            <w:r>
              <w:rPr>
                <w:rFonts w:ascii="Arial" w:hAnsi="Arial" w:cs="Arial"/>
                <w:color w:val="000000" w:themeColor="text1"/>
              </w:rPr>
              <w:t xml:space="preserve"> redeployment. Utilisation of remote IT</w:t>
            </w:r>
          </w:p>
        </w:tc>
      </w:tr>
      <w:tr w:rsidR="006B579B" w:rsidRPr="004E4932" w14:paraId="349A73F8" w14:textId="77777777" w:rsidTr="00DB3D6F">
        <w:tc>
          <w:tcPr>
            <w:tcW w:w="7308" w:type="dxa"/>
            <w:vAlign w:val="center"/>
          </w:tcPr>
          <w:p w14:paraId="59DB086F" w14:textId="77777777" w:rsidR="00FD3BC5" w:rsidRPr="004E4932" w:rsidRDefault="00FD3BC5" w:rsidP="00FD3BC5">
            <w:pPr>
              <w:rPr>
                <w:rFonts w:ascii="Arial" w:hAnsi="Arial" w:cs="Arial"/>
              </w:rPr>
            </w:pPr>
            <w:r w:rsidRPr="004E4932">
              <w:rPr>
                <w:rFonts w:ascii="Arial" w:hAnsi="Arial" w:cs="Arial"/>
              </w:rPr>
              <w:t>Non-availability of key staff</w:t>
            </w:r>
          </w:p>
          <w:p w14:paraId="625122BE" w14:textId="77777777" w:rsidR="006B579B" w:rsidRPr="004E4932" w:rsidRDefault="006B579B" w:rsidP="00816ED8">
            <w:pPr>
              <w:rPr>
                <w:rFonts w:ascii="Arial" w:hAnsi="Arial" w:cs="Arial"/>
              </w:rPr>
            </w:pPr>
          </w:p>
        </w:tc>
        <w:tc>
          <w:tcPr>
            <w:tcW w:w="2520" w:type="dxa"/>
            <w:vAlign w:val="center"/>
          </w:tcPr>
          <w:p w14:paraId="5DAEC523" w14:textId="3CD8453E" w:rsidR="006B579B" w:rsidRPr="00DB3D6F" w:rsidRDefault="00FD3BC5" w:rsidP="00816ED8">
            <w:pPr>
              <w:rPr>
                <w:rFonts w:ascii="Arial" w:hAnsi="Arial" w:cs="Arial"/>
                <w:color w:val="000000" w:themeColor="text1"/>
              </w:rPr>
            </w:pPr>
            <w:r w:rsidRPr="00DB3D6F">
              <w:rPr>
                <w:rFonts w:ascii="Arial" w:hAnsi="Arial" w:cs="Arial"/>
                <w:color w:val="000000" w:themeColor="text1"/>
              </w:rPr>
              <w:t>2</w:t>
            </w:r>
          </w:p>
        </w:tc>
        <w:tc>
          <w:tcPr>
            <w:tcW w:w="6120" w:type="dxa"/>
            <w:vAlign w:val="center"/>
          </w:tcPr>
          <w:p w14:paraId="14CDC20F" w14:textId="4509318C" w:rsidR="006B579B" w:rsidRPr="00DB3D6F" w:rsidRDefault="00DB3D6F" w:rsidP="00816ED8">
            <w:pPr>
              <w:rPr>
                <w:rFonts w:ascii="Arial" w:hAnsi="Arial" w:cs="Arial"/>
                <w:color w:val="000000" w:themeColor="text1"/>
              </w:rPr>
            </w:pPr>
            <w:r>
              <w:rPr>
                <w:rFonts w:ascii="Arial" w:hAnsi="Arial" w:cs="Arial"/>
                <w:color w:val="000000" w:themeColor="text1"/>
              </w:rPr>
              <w:t>Mobilisation of reserve team. Messaging to wider team members for support</w:t>
            </w:r>
          </w:p>
        </w:tc>
      </w:tr>
      <w:tr w:rsidR="00FD3BC5" w:rsidRPr="004E4932" w14:paraId="230F6CF3" w14:textId="77777777" w:rsidTr="00DB3D6F">
        <w:tc>
          <w:tcPr>
            <w:tcW w:w="7308" w:type="dxa"/>
            <w:vAlign w:val="center"/>
          </w:tcPr>
          <w:p w14:paraId="68DA1BF5" w14:textId="77777777" w:rsidR="00FD3BC5" w:rsidRPr="004E4932" w:rsidRDefault="00FD3BC5" w:rsidP="00DB3D6F">
            <w:pPr>
              <w:rPr>
                <w:rFonts w:ascii="Arial" w:hAnsi="Arial" w:cs="Arial"/>
              </w:rPr>
            </w:pPr>
          </w:p>
        </w:tc>
        <w:tc>
          <w:tcPr>
            <w:tcW w:w="2520" w:type="dxa"/>
            <w:vAlign w:val="center"/>
          </w:tcPr>
          <w:p w14:paraId="126F78DF" w14:textId="0CBEB004" w:rsidR="00FD3BC5" w:rsidRPr="00DB3D6F" w:rsidRDefault="00FD3BC5" w:rsidP="00816ED8">
            <w:pPr>
              <w:rPr>
                <w:rFonts w:ascii="Arial" w:hAnsi="Arial" w:cs="Arial"/>
                <w:color w:val="000000" w:themeColor="text1"/>
              </w:rPr>
            </w:pPr>
          </w:p>
        </w:tc>
        <w:tc>
          <w:tcPr>
            <w:tcW w:w="6120" w:type="dxa"/>
            <w:vAlign w:val="center"/>
          </w:tcPr>
          <w:p w14:paraId="597CC7F2" w14:textId="77777777" w:rsidR="00FD3BC5" w:rsidRPr="00DB3D6F" w:rsidRDefault="00FD3BC5" w:rsidP="00816ED8">
            <w:pPr>
              <w:rPr>
                <w:rFonts w:ascii="Arial" w:hAnsi="Arial" w:cs="Arial"/>
                <w:color w:val="000000" w:themeColor="text1"/>
              </w:rPr>
            </w:pPr>
          </w:p>
        </w:tc>
      </w:tr>
      <w:tr w:rsidR="00FD3BC5" w:rsidRPr="004E4932" w14:paraId="307AE7AD" w14:textId="77777777" w:rsidTr="00DB3D6F">
        <w:tc>
          <w:tcPr>
            <w:tcW w:w="7308" w:type="dxa"/>
            <w:vAlign w:val="center"/>
          </w:tcPr>
          <w:p w14:paraId="76DD97ED" w14:textId="77777777" w:rsidR="00FD3BC5" w:rsidRPr="004E4932" w:rsidRDefault="00FD3BC5" w:rsidP="00DB3D6F">
            <w:pPr>
              <w:rPr>
                <w:rFonts w:ascii="Arial" w:hAnsi="Arial" w:cs="Arial"/>
              </w:rPr>
            </w:pPr>
          </w:p>
        </w:tc>
        <w:tc>
          <w:tcPr>
            <w:tcW w:w="2520" w:type="dxa"/>
            <w:vAlign w:val="center"/>
          </w:tcPr>
          <w:p w14:paraId="2E1A4E71" w14:textId="0A733477" w:rsidR="00FD3BC5" w:rsidRPr="00DB3D6F" w:rsidRDefault="00FD3BC5" w:rsidP="00816ED8">
            <w:pPr>
              <w:rPr>
                <w:rFonts w:ascii="Arial" w:hAnsi="Arial" w:cs="Arial"/>
                <w:color w:val="000000" w:themeColor="text1"/>
              </w:rPr>
            </w:pPr>
          </w:p>
        </w:tc>
        <w:tc>
          <w:tcPr>
            <w:tcW w:w="6120" w:type="dxa"/>
            <w:vAlign w:val="center"/>
          </w:tcPr>
          <w:p w14:paraId="42401BE5" w14:textId="77777777" w:rsidR="00FD3BC5" w:rsidRPr="00DB3D6F" w:rsidRDefault="00FD3BC5" w:rsidP="00816ED8">
            <w:pPr>
              <w:rPr>
                <w:rFonts w:ascii="Arial" w:hAnsi="Arial" w:cs="Arial"/>
                <w:color w:val="000000" w:themeColor="text1"/>
              </w:rPr>
            </w:pPr>
          </w:p>
        </w:tc>
      </w:tr>
      <w:tr w:rsidR="006B579B" w:rsidRPr="004E4932" w14:paraId="43F3699F" w14:textId="77777777" w:rsidTr="00DB3D6F">
        <w:tc>
          <w:tcPr>
            <w:tcW w:w="7308" w:type="dxa"/>
            <w:vAlign w:val="center"/>
          </w:tcPr>
          <w:p w14:paraId="245FC59D" w14:textId="77777777" w:rsidR="006B579B" w:rsidRPr="004E4932" w:rsidRDefault="006B579B" w:rsidP="00816ED8">
            <w:pPr>
              <w:rPr>
                <w:rFonts w:ascii="Arial" w:hAnsi="Arial" w:cs="Arial"/>
              </w:rPr>
            </w:pPr>
            <w:r w:rsidRPr="00E712F5">
              <w:rPr>
                <w:rFonts w:ascii="Arial" w:hAnsi="Arial" w:cs="Arial"/>
                <w:highlight w:val="yellow"/>
              </w:rPr>
              <w:t>Add as required</w:t>
            </w:r>
          </w:p>
          <w:p w14:paraId="092CEDAF" w14:textId="77777777" w:rsidR="006B579B" w:rsidRPr="004E4932" w:rsidRDefault="006B579B" w:rsidP="00816ED8">
            <w:pPr>
              <w:rPr>
                <w:rFonts w:ascii="Arial" w:hAnsi="Arial" w:cs="Arial"/>
              </w:rPr>
            </w:pPr>
          </w:p>
        </w:tc>
        <w:tc>
          <w:tcPr>
            <w:tcW w:w="2520" w:type="dxa"/>
            <w:vAlign w:val="center"/>
          </w:tcPr>
          <w:p w14:paraId="1BA6F74B" w14:textId="77777777" w:rsidR="006B579B" w:rsidRPr="004E4932" w:rsidRDefault="006B579B" w:rsidP="00816ED8">
            <w:pPr>
              <w:rPr>
                <w:rFonts w:ascii="Arial" w:hAnsi="Arial" w:cs="Arial"/>
              </w:rPr>
            </w:pPr>
          </w:p>
        </w:tc>
        <w:tc>
          <w:tcPr>
            <w:tcW w:w="6120" w:type="dxa"/>
            <w:vAlign w:val="center"/>
          </w:tcPr>
          <w:p w14:paraId="6F69ABDE" w14:textId="77777777" w:rsidR="006B579B" w:rsidRPr="004E4932" w:rsidRDefault="006B579B" w:rsidP="00816ED8">
            <w:pPr>
              <w:rPr>
                <w:rFonts w:ascii="Arial" w:hAnsi="Arial" w:cs="Arial"/>
              </w:rPr>
            </w:pPr>
          </w:p>
        </w:tc>
      </w:tr>
    </w:tbl>
    <w:p w14:paraId="6C27C9E8" w14:textId="64DD211C" w:rsidR="00DF0D8A" w:rsidRDefault="00DF0D8A" w:rsidP="00DF0D8A">
      <w:pPr>
        <w:rPr>
          <w:rFonts w:ascii="Arial" w:hAnsi="Arial" w:cs="Arial"/>
        </w:rPr>
      </w:pPr>
      <w:r w:rsidRPr="004E4932">
        <w:rPr>
          <w:rFonts w:ascii="Arial" w:hAnsi="Arial" w:cs="Arial"/>
        </w:rPr>
        <w:t xml:space="preserve">* Please see service Business Continuity Plans for identified risks to services. </w:t>
      </w:r>
    </w:p>
    <w:p w14:paraId="124C0E8F" w14:textId="0AD74032" w:rsidR="009E718F" w:rsidRDefault="009E718F" w:rsidP="00DF0D8A">
      <w:pPr>
        <w:rPr>
          <w:rFonts w:ascii="Arial" w:hAnsi="Arial" w:cs="Arial"/>
        </w:rPr>
      </w:pPr>
    </w:p>
    <w:p w14:paraId="7EC67323" w14:textId="1E3BEFAA" w:rsidR="009E718F" w:rsidRDefault="009E718F" w:rsidP="00DF0D8A">
      <w:pPr>
        <w:rPr>
          <w:rFonts w:ascii="Arial" w:hAnsi="Arial" w:cs="Arial"/>
        </w:rPr>
      </w:pPr>
    </w:p>
    <w:p w14:paraId="7C662099" w14:textId="74FD9799" w:rsidR="009E718F" w:rsidRDefault="009E718F" w:rsidP="00DF0D8A">
      <w:pPr>
        <w:rPr>
          <w:rFonts w:ascii="Arial" w:hAnsi="Arial" w:cs="Arial"/>
        </w:rPr>
      </w:pPr>
    </w:p>
    <w:p w14:paraId="3FADB8E6" w14:textId="069B3430" w:rsidR="009E718F" w:rsidRDefault="009E718F" w:rsidP="00DF0D8A">
      <w:pPr>
        <w:rPr>
          <w:rFonts w:ascii="Arial" w:hAnsi="Arial" w:cs="Arial"/>
        </w:rPr>
      </w:pPr>
    </w:p>
    <w:p w14:paraId="0B2DC6BE" w14:textId="762E2E6D" w:rsidR="009E718F" w:rsidRDefault="009E718F" w:rsidP="00DF0D8A">
      <w:pPr>
        <w:rPr>
          <w:rFonts w:ascii="Arial" w:hAnsi="Arial" w:cs="Arial"/>
        </w:rPr>
      </w:pPr>
    </w:p>
    <w:p w14:paraId="64B80FC5" w14:textId="0441E24B" w:rsidR="009E718F" w:rsidRDefault="009E718F" w:rsidP="00DF0D8A">
      <w:pPr>
        <w:rPr>
          <w:rFonts w:ascii="Arial" w:hAnsi="Arial" w:cs="Arial"/>
        </w:rPr>
      </w:pPr>
    </w:p>
    <w:p w14:paraId="6E931609" w14:textId="1BC1395A" w:rsidR="009E718F" w:rsidRDefault="009E718F" w:rsidP="00DF0D8A">
      <w:pPr>
        <w:rPr>
          <w:rFonts w:ascii="Arial" w:hAnsi="Arial" w:cs="Arial"/>
        </w:rPr>
      </w:pPr>
    </w:p>
    <w:p w14:paraId="5EC202B1" w14:textId="53EE27B3" w:rsidR="009E718F" w:rsidRDefault="009E718F" w:rsidP="00DF0D8A">
      <w:pPr>
        <w:rPr>
          <w:rFonts w:ascii="Arial" w:hAnsi="Arial" w:cs="Arial"/>
        </w:rPr>
      </w:pPr>
    </w:p>
    <w:p w14:paraId="7275F157" w14:textId="31B8855A" w:rsidR="009E718F" w:rsidRDefault="009E718F" w:rsidP="00DF0D8A">
      <w:pPr>
        <w:rPr>
          <w:rFonts w:ascii="Arial" w:hAnsi="Arial" w:cs="Arial"/>
        </w:rPr>
      </w:pPr>
    </w:p>
    <w:p w14:paraId="0EE09328" w14:textId="587A279E" w:rsidR="009E718F" w:rsidRDefault="009E718F" w:rsidP="00DF0D8A">
      <w:pPr>
        <w:rPr>
          <w:rFonts w:ascii="Arial" w:hAnsi="Arial" w:cs="Arial"/>
        </w:rPr>
      </w:pPr>
    </w:p>
    <w:p w14:paraId="693FBA56" w14:textId="6E48D31E" w:rsidR="009E718F" w:rsidRPr="00963638" w:rsidRDefault="009E718F" w:rsidP="009E718F">
      <w:pPr>
        <w:pStyle w:val="Heading1"/>
        <w:numPr>
          <w:ilvl w:val="0"/>
          <w:numId w:val="0"/>
        </w:numPr>
        <w:rPr>
          <w:rFonts w:ascii="Arial" w:hAnsi="Arial" w:cs="Arial"/>
          <w:color w:val="0072C6"/>
          <w:szCs w:val="28"/>
        </w:rPr>
      </w:pPr>
      <w:bookmarkStart w:id="19" w:name="_Toc118285648"/>
      <w:r>
        <w:rPr>
          <w:rFonts w:ascii="Arial" w:hAnsi="Arial" w:cs="Arial"/>
          <w:color w:val="0072C6"/>
          <w:szCs w:val="28"/>
        </w:rPr>
        <w:lastRenderedPageBreak/>
        <w:t>eHub Technical</w:t>
      </w:r>
      <w:r w:rsidRPr="00963638">
        <w:rPr>
          <w:rFonts w:ascii="Arial" w:hAnsi="Arial" w:cs="Arial"/>
          <w:color w:val="0072C6"/>
          <w:szCs w:val="28"/>
        </w:rPr>
        <w:t xml:space="preserve"> Risk Assessment</w:t>
      </w:r>
      <w:bookmarkEnd w:id="19"/>
      <w:r w:rsidRPr="00963638">
        <w:rPr>
          <w:rFonts w:ascii="Arial" w:hAnsi="Arial" w:cs="Arial"/>
          <w:color w:val="0072C6"/>
          <w:szCs w:val="28"/>
        </w:rPr>
        <w:t xml:space="preserve"> </w:t>
      </w:r>
    </w:p>
    <w:p w14:paraId="4CDC5D3E" w14:textId="6AE01066" w:rsidR="009E718F" w:rsidRPr="004E4932" w:rsidRDefault="009E718F" w:rsidP="009E718F">
      <w:pPr>
        <w:rPr>
          <w:rFonts w:ascii="Arial" w:hAnsi="Arial" w:cs="Arial"/>
        </w:rPr>
      </w:pPr>
      <w:r w:rsidRPr="004E4932">
        <w:rPr>
          <w:rFonts w:ascii="Arial" w:hAnsi="Arial" w:cs="Arial"/>
        </w:rPr>
        <w:t xml:space="preserve">(Risks to the </w:t>
      </w:r>
      <w:r>
        <w:rPr>
          <w:rFonts w:ascii="Arial" w:hAnsi="Arial" w:cs="Arial"/>
        </w:rPr>
        <w:t xml:space="preserve">technical infrastructure </w:t>
      </w:r>
      <w:r w:rsidRPr="004E4932">
        <w:rPr>
          <w:rFonts w:ascii="Arial" w:hAnsi="Arial" w:cs="Arial"/>
        </w:rPr>
        <w:t xml:space="preserve">based on review of relevant local risk registers and the history of incidents affecting the </w:t>
      </w:r>
      <w:r>
        <w:rPr>
          <w:rFonts w:ascii="Arial" w:hAnsi="Arial" w:cs="Arial"/>
        </w:rPr>
        <w:t xml:space="preserve">ehub </w:t>
      </w:r>
      <w:r w:rsidRPr="004E4932">
        <w:rPr>
          <w:rFonts w:ascii="Arial" w:hAnsi="Arial" w:cs="Arial"/>
        </w:rPr>
        <w:t>and wider area.)</w:t>
      </w:r>
    </w:p>
    <w:p w14:paraId="3CF1F1DC" w14:textId="77777777" w:rsidR="009E718F" w:rsidRPr="004E4932" w:rsidRDefault="009E718F" w:rsidP="009E718F">
      <w:pPr>
        <w:rPr>
          <w:rFonts w:ascii="Arial" w:hAnsi="Arial" w:cs="Arial"/>
        </w:rPr>
      </w:pPr>
    </w:p>
    <w:p w14:paraId="2D34E06C" w14:textId="77777777" w:rsidR="009E718F" w:rsidRPr="00E712F5" w:rsidRDefault="009E718F" w:rsidP="00E712F5">
      <w:pPr>
        <w:ind w:left="720"/>
        <w:rPr>
          <w:rFonts w:ascii="Arial" w:hAnsi="Arial" w:cs="Arial"/>
        </w:rPr>
      </w:pPr>
    </w:p>
    <w:tbl>
      <w:tblPr>
        <w:tblW w:w="15948"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520"/>
        <w:gridCol w:w="6120"/>
      </w:tblGrid>
      <w:tr w:rsidR="009E718F" w:rsidRPr="004E4932" w14:paraId="1E1A6A75" w14:textId="77777777" w:rsidTr="00FD3BC5">
        <w:trPr>
          <w:trHeight w:val="416"/>
        </w:trPr>
        <w:tc>
          <w:tcPr>
            <w:tcW w:w="7308" w:type="dxa"/>
            <w:shd w:val="clear" w:color="auto" w:fill="0072C6"/>
          </w:tcPr>
          <w:p w14:paraId="60925FC8" w14:textId="7E634EB7" w:rsidR="009E718F" w:rsidRPr="004E4932" w:rsidRDefault="009E718F" w:rsidP="00E95C89">
            <w:pPr>
              <w:rPr>
                <w:rFonts w:ascii="Arial" w:hAnsi="Arial" w:cs="Arial"/>
                <w:b/>
                <w:color w:val="FFFFFF"/>
              </w:rPr>
            </w:pPr>
            <w:commentRangeStart w:id="20"/>
            <w:r>
              <w:rPr>
                <w:rFonts w:ascii="Arial" w:hAnsi="Arial" w:cs="Arial"/>
                <w:b/>
                <w:color w:val="FFFFFF"/>
              </w:rPr>
              <w:t xml:space="preserve">Hazards present/threatening </w:t>
            </w:r>
            <w:r w:rsidR="00637BDE">
              <w:rPr>
                <w:rFonts w:ascii="Arial" w:hAnsi="Arial" w:cs="Arial"/>
                <w:b/>
                <w:color w:val="FFFFFF"/>
              </w:rPr>
              <w:t>in</w:t>
            </w:r>
            <w:r w:rsidRPr="004E4932">
              <w:rPr>
                <w:rFonts w:ascii="Arial" w:hAnsi="Arial" w:cs="Arial"/>
                <w:b/>
                <w:color w:val="FFFFFF"/>
              </w:rPr>
              <w:t xml:space="preserve">: </w:t>
            </w:r>
            <w:commentRangeEnd w:id="20"/>
            <w:r>
              <w:rPr>
                <w:rStyle w:val="CommentReference"/>
              </w:rPr>
              <w:commentReference w:id="20"/>
            </w:r>
          </w:p>
        </w:tc>
        <w:tc>
          <w:tcPr>
            <w:tcW w:w="2520" w:type="dxa"/>
            <w:shd w:val="clear" w:color="auto" w:fill="0072C6"/>
          </w:tcPr>
          <w:p w14:paraId="6A715F9C" w14:textId="77777777" w:rsidR="009E718F" w:rsidRPr="004E4932" w:rsidRDefault="009E718F" w:rsidP="00E95C89">
            <w:pPr>
              <w:jc w:val="center"/>
              <w:rPr>
                <w:rFonts w:ascii="Arial" w:hAnsi="Arial" w:cs="Arial"/>
                <w:b/>
                <w:color w:val="FFFFFF"/>
              </w:rPr>
            </w:pPr>
            <w:r w:rsidRPr="004E4932">
              <w:rPr>
                <w:rFonts w:ascii="Arial" w:hAnsi="Arial" w:cs="Arial"/>
                <w:b/>
                <w:color w:val="FFFFFF"/>
              </w:rPr>
              <w:t>Risk Rating:</w:t>
            </w:r>
          </w:p>
          <w:p w14:paraId="1A6DC95A" w14:textId="77777777" w:rsidR="009E718F" w:rsidRPr="004E4932" w:rsidRDefault="009E718F" w:rsidP="00E95C89">
            <w:pPr>
              <w:jc w:val="center"/>
              <w:rPr>
                <w:rFonts w:ascii="Arial" w:hAnsi="Arial" w:cs="Arial"/>
                <w:color w:val="FFFFFF"/>
              </w:rPr>
            </w:pPr>
          </w:p>
        </w:tc>
        <w:tc>
          <w:tcPr>
            <w:tcW w:w="6120" w:type="dxa"/>
            <w:shd w:val="clear" w:color="auto" w:fill="0072C6"/>
          </w:tcPr>
          <w:p w14:paraId="00D247D5" w14:textId="77777777" w:rsidR="009E718F" w:rsidRPr="004E4932" w:rsidRDefault="009E718F" w:rsidP="00E95C89">
            <w:pPr>
              <w:rPr>
                <w:rFonts w:ascii="Arial" w:hAnsi="Arial" w:cs="Arial"/>
                <w:b/>
                <w:color w:val="FFFFFF"/>
              </w:rPr>
            </w:pPr>
            <w:commentRangeStart w:id="21"/>
            <w:r w:rsidRPr="004E4932">
              <w:rPr>
                <w:rFonts w:ascii="Arial" w:hAnsi="Arial" w:cs="Arial"/>
                <w:b/>
                <w:color w:val="FFFFFF"/>
              </w:rPr>
              <w:t xml:space="preserve">Comments/ details: </w:t>
            </w:r>
            <w:commentRangeEnd w:id="21"/>
            <w:r>
              <w:rPr>
                <w:rStyle w:val="CommentReference"/>
              </w:rPr>
              <w:commentReference w:id="21"/>
            </w:r>
          </w:p>
        </w:tc>
      </w:tr>
      <w:tr w:rsidR="009E718F" w:rsidRPr="004E4932" w14:paraId="599F6077" w14:textId="77777777" w:rsidTr="00FD3BC5">
        <w:tc>
          <w:tcPr>
            <w:tcW w:w="7308" w:type="dxa"/>
            <w:vAlign w:val="center"/>
          </w:tcPr>
          <w:p w14:paraId="7672C732" w14:textId="0CCF6554" w:rsidR="009E718F" w:rsidRPr="004E4932" w:rsidRDefault="003D452D" w:rsidP="00E95C89">
            <w:pPr>
              <w:rPr>
                <w:rFonts w:ascii="Arial" w:hAnsi="Arial" w:cs="Arial"/>
              </w:rPr>
            </w:pPr>
            <w:r>
              <w:rPr>
                <w:rFonts w:ascii="Arial" w:hAnsi="Arial" w:cs="Arial"/>
              </w:rPr>
              <w:t>Loss of site internet connection</w:t>
            </w:r>
          </w:p>
        </w:tc>
        <w:tc>
          <w:tcPr>
            <w:tcW w:w="2520" w:type="dxa"/>
            <w:vAlign w:val="center"/>
          </w:tcPr>
          <w:p w14:paraId="2C50B374" w14:textId="4F964BAE" w:rsidR="009E718F" w:rsidRPr="00DB3D6F" w:rsidRDefault="00FD3BC5" w:rsidP="00E95C89">
            <w:pPr>
              <w:rPr>
                <w:rFonts w:ascii="Arial" w:hAnsi="Arial" w:cs="Arial"/>
                <w:iCs/>
                <w:color w:val="000000" w:themeColor="text1"/>
              </w:rPr>
            </w:pPr>
            <w:r w:rsidRPr="00DB3D6F">
              <w:rPr>
                <w:rFonts w:ascii="Arial" w:hAnsi="Arial" w:cs="Arial"/>
                <w:iCs/>
                <w:color w:val="000000" w:themeColor="text1"/>
              </w:rPr>
              <w:t>3</w:t>
            </w:r>
          </w:p>
        </w:tc>
        <w:tc>
          <w:tcPr>
            <w:tcW w:w="6120" w:type="dxa"/>
            <w:vAlign w:val="center"/>
          </w:tcPr>
          <w:p w14:paraId="2F0122C3" w14:textId="535FB837" w:rsidR="009E718F" w:rsidRPr="00DB3D6F" w:rsidRDefault="00FD3BC5" w:rsidP="00E95C89">
            <w:pPr>
              <w:rPr>
                <w:rFonts w:ascii="Arial" w:hAnsi="Arial" w:cs="Arial"/>
                <w:color w:val="000000" w:themeColor="text1"/>
              </w:rPr>
            </w:pPr>
            <w:r w:rsidRPr="00DB3D6F">
              <w:rPr>
                <w:rFonts w:ascii="Arial" w:hAnsi="Arial" w:cs="Arial"/>
                <w:color w:val="000000" w:themeColor="text1"/>
              </w:rPr>
              <w:t>Utilisation of partner site if required. Tethering to 4/5G networks or public wifi if available</w:t>
            </w:r>
          </w:p>
        </w:tc>
      </w:tr>
      <w:tr w:rsidR="009E718F" w:rsidRPr="004E4932" w14:paraId="748CE99A" w14:textId="77777777" w:rsidTr="00FD3BC5">
        <w:tc>
          <w:tcPr>
            <w:tcW w:w="7308" w:type="dxa"/>
            <w:vAlign w:val="center"/>
          </w:tcPr>
          <w:p w14:paraId="524495F6" w14:textId="3CC49A4A" w:rsidR="009E718F" w:rsidRPr="004E4932" w:rsidRDefault="003D452D" w:rsidP="00E95C89">
            <w:pPr>
              <w:rPr>
                <w:rFonts w:ascii="Arial" w:hAnsi="Arial" w:cs="Arial"/>
              </w:rPr>
            </w:pPr>
            <w:r>
              <w:rPr>
                <w:rFonts w:ascii="Arial" w:hAnsi="Arial" w:cs="Arial"/>
              </w:rPr>
              <w:t>Loss of site telephony</w:t>
            </w:r>
          </w:p>
        </w:tc>
        <w:tc>
          <w:tcPr>
            <w:tcW w:w="2520" w:type="dxa"/>
            <w:vAlign w:val="center"/>
          </w:tcPr>
          <w:p w14:paraId="2C39EB51" w14:textId="53E21FC3" w:rsidR="009E718F" w:rsidRPr="00DB3D6F" w:rsidRDefault="00FD3BC5" w:rsidP="00E95C89">
            <w:pPr>
              <w:rPr>
                <w:rFonts w:ascii="Arial" w:hAnsi="Arial" w:cs="Arial"/>
                <w:iCs/>
                <w:color w:val="000000" w:themeColor="text1"/>
              </w:rPr>
            </w:pPr>
            <w:r w:rsidRPr="00DB3D6F">
              <w:rPr>
                <w:rFonts w:ascii="Arial" w:hAnsi="Arial" w:cs="Arial"/>
                <w:iCs/>
                <w:color w:val="000000" w:themeColor="text1"/>
              </w:rPr>
              <w:t>3</w:t>
            </w:r>
          </w:p>
        </w:tc>
        <w:tc>
          <w:tcPr>
            <w:tcW w:w="6120" w:type="dxa"/>
            <w:vAlign w:val="center"/>
          </w:tcPr>
          <w:p w14:paraId="450539F3" w14:textId="4AE52F4F" w:rsidR="009E718F" w:rsidRPr="00DB3D6F" w:rsidRDefault="00FD3BC5" w:rsidP="00E95C89">
            <w:pPr>
              <w:rPr>
                <w:rFonts w:ascii="Arial" w:hAnsi="Arial" w:cs="Arial"/>
                <w:color w:val="000000" w:themeColor="text1"/>
              </w:rPr>
            </w:pPr>
            <w:r w:rsidRPr="00DB3D6F">
              <w:rPr>
                <w:rFonts w:ascii="Arial" w:hAnsi="Arial" w:cs="Arial"/>
                <w:color w:val="000000" w:themeColor="text1"/>
              </w:rPr>
              <w:t>As per practice BCPs. Utilisation of mobile networks for outgoing calls (caller ID withheld). Message posted on website indicating estimated time to resolution</w:t>
            </w:r>
          </w:p>
        </w:tc>
      </w:tr>
      <w:tr w:rsidR="009E718F" w:rsidRPr="004E4932" w14:paraId="149F06B4" w14:textId="77777777" w:rsidTr="00FD3BC5">
        <w:tc>
          <w:tcPr>
            <w:tcW w:w="7308" w:type="dxa"/>
            <w:vAlign w:val="center"/>
          </w:tcPr>
          <w:p w14:paraId="70729DA7" w14:textId="77777777" w:rsidR="00FD3BC5" w:rsidRDefault="00FD3BC5" w:rsidP="00FD3BC5">
            <w:pPr>
              <w:rPr>
                <w:rFonts w:ascii="Arial" w:hAnsi="Arial" w:cs="Arial"/>
              </w:rPr>
            </w:pPr>
            <w:r>
              <w:rPr>
                <w:rFonts w:ascii="Arial" w:hAnsi="Arial" w:cs="Arial"/>
              </w:rPr>
              <w:t>Loss of access or damage to hardware due to building compromise</w:t>
            </w:r>
          </w:p>
          <w:p w14:paraId="5CEAC057" w14:textId="77777777" w:rsidR="009E718F" w:rsidRPr="004E4932" w:rsidRDefault="009E718F" w:rsidP="00E95C89">
            <w:pPr>
              <w:rPr>
                <w:rFonts w:ascii="Arial" w:hAnsi="Arial" w:cs="Arial"/>
              </w:rPr>
            </w:pPr>
          </w:p>
        </w:tc>
        <w:tc>
          <w:tcPr>
            <w:tcW w:w="2520" w:type="dxa"/>
            <w:vAlign w:val="center"/>
          </w:tcPr>
          <w:p w14:paraId="34E1AC23" w14:textId="24E9559B" w:rsidR="009E718F" w:rsidRPr="00DB3D6F" w:rsidRDefault="00FD3BC5" w:rsidP="00E95C89">
            <w:pPr>
              <w:rPr>
                <w:rFonts w:ascii="Arial" w:hAnsi="Arial" w:cs="Arial"/>
                <w:color w:val="000000" w:themeColor="text1"/>
              </w:rPr>
            </w:pPr>
            <w:r w:rsidRPr="00DB3D6F">
              <w:rPr>
                <w:rFonts w:ascii="Arial" w:hAnsi="Arial" w:cs="Arial"/>
                <w:color w:val="000000" w:themeColor="text1"/>
              </w:rPr>
              <w:t>2</w:t>
            </w:r>
          </w:p>
        </w:tc>
        <w:tc>
          <w:tcPr>
            <w:tcW w:w="6120" w:type="dxa"/>
            <w:vAlign w:val="center"/>
          </w:tcPr>
          <w:p w14:paraId="50958F15" w14:textId="634255C3" w:rsidR="009E718F" w:rsidRPr="00DB3D6F" w:rsidRDefault="00643A30" w:rsidP="00E95C89">
            <w:pPr>
              <w:rPr>
                <w:rFonts w:ascii="Arial" w:hAnsi="Arial" w:cs="Arial"/>
                <w:color w:val="000000" w:themeColor="text1"/>
              </w:rPr>
            </w:pPr>
            <w:r w:rsidRPr="00DB3D6F">
              <w:rPr>
                <w:rFonts w:ascii="Arial" w:hAnsi="Arial" w:cs="Arial"/>
                <w:color w:val="000000" w:themeColor="text1"/>
              </w:rPr>
              <w:t>Utilisation of alternative hardware or alternative site if required</w:t>
            </w:r>
          </w:p>
        </w:tc>
      </w:tr>
      <w:tr w:rsidR="00FD3BC5" w:rsidRPr="004E4932" w14:paraId="59A2B993" w14:textId="77777777" w:rsidTr="00FD3BC5">
        <w:tc>
          <w:tcPr>
            <w:tcW w:w="7308" w:type="dxa"/>
            <w:vAlign w:val="center"/>
          </w:tcPr>
          <w:p w14:paraId="52B63303" w14:textId="48067CD2" w:rsidR="00FD3BC5" w:rsidRPr="004E4932" w:rsidRDefault="00FD3BC5" w:rsidP="00FD3BC5">
            <w:pPr>
              <w:rPr>
                <w:rFonts w:ascii="Arial" w:hAnsi="Arial" w:cs="Arial"/>
              </w:rPr>
            </w:pPr>
            <w:r>
              <w:rPr>
                <w:rFonts w:ascii="Arial" w:hAnsi="Arial" w:cs="Arial"/>
              </w:rPr>
              <w:t>Virtual private network failure</w:t>
            </w:r>
            <w:r w:rsidR="00643A30">
              <w:rPr>
                <w:rFonts w:ascii="Arial" w:hAnsi="Arial" w:cs="Arial"/>
              </w:rPr>
              <w:t>, virtual PC failure</w:t>
            </w:r>
          </w:p>
          <w:p w14:paraId="11D2FE43" w14:textId="77777777" w:rsidR="00FD3BC5" w:rsidRDefault="00FD3BC5" w:rsidP="00FD3BC5">
            <w:pPr>
              <w:rPr>
                <w:rFonts w:ascii="Arial" w:hAnsi="Arial" w:cs="Arial"/>
              </w:rPr>
            </w:pPr>
          </w:p>
        </w:tc>
        <w:tc>
          <w:tcPr>
            <w:tcW w:w="2520" w:type="dxa"/>
            <w:vAlign w:val="center"/>
          </w:tcPr>
          <w:p w14:paraId="6670FC8C" w14:textId="2685E604" w:rsidR="00FD3BC5" w:rsidRPr="00DB3D6F" w:rsidRDefault="00FD3BC5" w:rsidP="00E95C89">
            <w:pPr>
              <w:rPr>
                <w:rFonts w:ascii="Arial" w:hAnsi="Arial" w:cs="Arial"/>
                <w:color w:val="000000" w:themeColor="text1"/>
              </w:rPr>
            </w:pPr>
            <w:r w:rsidRPr="00DB3D6F">
              <w:rPr>
                <w:rFonts w:ascii="Arial" w:hAnsi="Arial" w:cs="Arial"/>
                <w:color w:val="000000" w:themeColor="text1"/>
              </w:rPr>
              <w:t>4</w:t>
            </w:r>
          </w:p>
        </w:tc>
        <w:tc>
          <w:tcPr>
            <w:tcW w:w="6120" w:type="dxa"/>
            <w:vAlign w:val="center"/>
          </w:tcPr>
          <w:p w14:paraId="17956725" w14:textId="7AA72317" w:rsidR="00FD3BC5" w:rsidRPr="00DB3D6F" w:rsidRDefault="00643A30" w:rsidP="00E95C89">
            <w:pPr>
              <w:rPr>
                <w:rFonts w:ascii="Arial" w:hAnsi="Arial" w:cs="Arial"/>
                <w:color w:val="000000" w:themeColor="text1"/>
              </w:rPr>
            </w:pPr>
            <w:r w:rsidRPr="00DB3D6F">
              <w:rPr>
                <w:rFonts w:ascii="Arial" w:hAnsi="Arial" w:cs="Arial"/>
                <w:color w:val="000000" w:themeColor="text1"/>
              </w:rPr>
              <w:t>Redeploy remote staff to physical site, utilise rapid deployed vPC from alternative provider or alternative method such as “Away from my desk”</w:t>
            </w:r>
          </w:p>
        </w:tc>
      </w:tr>
      <w:tr w:rsidR="009E718F" w:rsidRPr="004E4932" w14:paraId="5002DE94" w14:textId="77777777" w:rsidTr="00FD3BC5">
        <w:tc>
          <w:tcPr>
            <w:tcW w:w="7308" w:type="dxa"/>
            <w:vAlign w:val="center"/>
          </w:tcPr>
          <w:p w14:paraId="0F29D1B4" w14:textId="77777777" w:rsidR="00FD3BC5" w:rsidRPr="004E4932" w:rsidRDefault="00FD3BC5" w:rsidP="00FD3BC5">
            <w:pPr>
              <w:jc w:val="both"/>
              <w:rPr>
                <w:rFonts w:ascii="Arial" w:hAnsi="Arial" w:cs="Arial"/>
              </w:rPr>
            </w:pPr>
            <w:r>
              <w:rPr>
                <w:rFonts w:ascii="Arial" w:hAnsi="Arial" w:cs="Arial"/>
              </w:rPr>
              <w:t>Loss of clinical system e.g EMIS/Systmone/Vision</w:t>
            </w:r>
          </w:p>
          <w:p w14:paraId="6D6F3392" w14:textId="77777777" w:rsidR="009E718F" w:rsidRPr="004E4932" w:rsidRDefault="009E718F" w:rsidP="00FD3BC5">
            <w:pPr>
              <w:rPr>
                <w:rFonts w:ascii="Arial" w:hAnsi="Arial" w:cs="Arial"/>
              </w:rPr>
            </w:pPr>
          </w:p>
        </w:tc>
        <w:tc>
          <w:tcPr>
            <w:tcW w:w="2520" w:type="dxa"/>
            <w:vAlign w:val="center"/>
          </w:tcPr>
          <w:p w14:paraId="5E1A4EB0" w14:textId="79D5DE99" w:rsidR="009E718F" w:rsidRPr="004E4932" w:rsidRDefault="00FD3BC5" w:rsidP="00E95C89">
            <w:pPr>
              <w:rPr>
                <w:rFonts w:ascii="Arial" w:hAnsi="Arial" w:cs="Arial"/>
              </w:rPr>
            </w:pPr>
            <w:r>
              <w:rPr>
                <w:rFonts w:ascii="Arial" w:hAnsi="Arial" w:cs="Arial"/>
              </w:rPr>
              <w:t>4</w:t>
            </w:r>
          </w:p>
        </w:tc>
        <w:tc>
          <w:tcPr>
            <w:tcW w:w="6120" w:type="dxa"/>
            <w:vAlign w:val="center"/>
          </w:tcPr>
          <w:p w14:paraId="3249B072" w14:textId="27B21B7D" w:rsidR="009E718F" w:rsidRPr="004E4932" w:rsidRDefault="00643A30" w:rsidP="00E95C89">
            <w:pPr>
              <w:rPr>
                <w:rFonts w:ascii="Arial" w:hAnsi="Arial" w:cs="Arial"/>
              </w:rPr>
            </w:pPr>
            <w:r>
              <w:rPr>
                <w:rFonts w:ascii="Arial" w:hAnsi="Arial" w:cs="Arial"/>
              </w:rPr>
              <w:t>Escalate to EMIS immediately. Paper note records until restored. Process for transcribing or scanning records post resolution. Utilisation of email delivery of eConsult or smart inbox</w:t>
            </w:r>
          </w:p>
        </w:tc>
      </w:tr>
      <w:tr w:rsidR="00FD3BC5" w:rsidRPr="004E4932" w14:paraId="274C475F" w14:textId="77777777" w:rsidTr="00FD3BC5">
        <w:tc>
          <w:tcPr>
            <w:tcW w:w="7308" w:type="dxa"/>
            <w:vAlign w:val="center"/>
          </w:tcPr>
          <w:p w14:paraId="6D189F91" w14:textId="77777777" w:rsidR="00FD3BC5" w:rsidRDefault="00FD3BC5" w:rsidP="00FD3BC5">
            <w:pPr>
              <w:rPr>
                <w:rFonts w:ascii="Arial" w:hAnsi="Arial" w:cs="Arial"/>
              </w:rPr>
            </w:pPr>
            <w:r>
              <w:rPr>
                <w:rFonts w:ascii="Arial" w:hAnsi="Arial" w:cs="Arial"/>
              </w:rPr>
              <w:t>eConsult delivery failure</w:t>
            </w:r>
          </w:p>
          <w:p w14:paraId="471C3FF5" w14:textId="77777777" w:rsidR="00FD3BC5" w:rsidRPr="004E4932" w:rsidRDefault="00FD3BC5" w:rsidP="00E95C89">
            <w:pPr>
              <w:rPr>
                <w:rFonts w:ascii="Arial" w:hAnsi="Arial" w:cs="Arial"/>
              </w:rPr>
            </w:pPr>
          </w:p>
        </w:tc>
        <w:tc>
          <w:tcPr>
            <w:tcW w:w="2520" w:type="dxa"/>
            <w:vAlign w:val="center"/>
          </w:tcPr>
          <w:p w14:paraId="21CE871A" w14:textId="1CC987CC" w:rsidR="00FD3BC5" w:rsidRPr="004E4932" w:rsidRDefault="00FD3BC5" w:rsidP="00E95C89">
            <w:pPr>
              <w:rPr>
                <w:rFonts w:ascii="Arial" w:hAnsi="Arial" w:cs="Arial"/>
              </w:rPr>
            </w:pPr>
            <w:r>
              <w:rPr>
                <w:rFonts w:ascii="Arial" w:hAnsi="Arial" w:cs="Arial"/>
              </w:rPr>
              <w:t>4</w:t>
            </w:r>
          </w:p>
        </w:tc>
        <w:tc>
          <w:tcPr>
            <w:tcW w:w="6120" w:type="dxa"/>
            <w:vAlign w:val="center"/>
          </w:tcPr>
          <w:p w14:paraId="0B21B5E8" w14:textId="62B6DEA9" w:rsidR="00FD3BC5" w:rsidRPr="004E4932" w:rsidRDefault="00643A30" w:rsidP="00E95C89">
            <w:pPr>
              <w:rPr>
                <w:rFonts w:ascii="Arial" w:hAnsi="Arial" w:cs="Arial"/>
              </w:rPr>
            </w:pPr>
            <w:r>
              <w:rPr>
                <w:rFonts w:ascii="Arial" w:hAnsi="Arial" w:cs="Arial"/>
              </w:rPr>
              <w:t>Escalate to eConsult. If MESH delivery – fallover to email delivery. Plan for surge in numbers on resolutions</w:t>
            </w:r>
          </w:p>
        </w:tc>
      </w:tr>
      <w:tr w:rsidR="00FD3BC5" w:rsidRPr="004E4932" w14:paraId="7BCB2808" w14:textId="77777777" w:rsidTr="00FD3BC5">
        <w:tc>
          <w:tcPr>
            <w:tcW w:w="7308" w:type="dxa"/>
            <w:vAlign w:val="center"/>
          </w:tcPr>
          <w:p w14:paraId="10BD9CC8" w14:textId="77777777" w:rsidR="00FD3BC5" w:rsidRDefault="00FD3BC5" w:rsidP="00FD3BC5">
            <w:pPr>
              <w:rPr>
                <w:rFonts w:ascii="Arial" w:hAnsi="Arial" w:cs="Arial"/>
              </w:rPr>
            </w:pPr>
            <w:r w:rsidRPr="004E4932">
              <w:rPr>
                <w:rFonts w:ascii="Arial" w:hAnsi="Arial" w:cs="Arial"/>
              </w:rPr>
              <w:t>Non-availability of key staff</w:t>
            </w:r>
          </w:p>
          <w:p w14:paraId="5E39C3C8" w14:textId="77777777" w:rsidR="00FD3BC5" w:rsidRDefault="00FD3BC5" w:rsidP="00FD3BC5">
            <w:pPr>
              <w:rPr>
                <w:rFonts w:ascii="Arial" w:hAnsi="Arial" w:cs="Arial"/>
              </w:rPr>
            </w:pPr>
          </w:p>
        </w:tc>
        <w:tc>
          <w:tcPr>
            <w:tcW w:w="2520" w:type="dxa"/>
            <w:vAlign w:val="center"/>
          </w:tcPr>
          <w:p w14:paraId="6918B794" w14:textId="7A6B6C75" w:rsidR="00FD3BC5" w:rsidRPr="004E4932" w:rsidRDefault="00FD3BC5" w:rsidP="00E95C89">
            <w:pPr>
              <w:rPr>
                <w:rFonts w:ascii="Arial" w:hAnsi="Arial" w:cs="Arial"/>
              </w:rPr>
            </w:pPr>
            <w:r>
              <w:rPr>
                <w:rFonts w:ascii="Arial" w:hAnsi="Arial" w:cs="Arial"/>
              </w:rPr>
              <w:t>2</w:t>
            </w:r>
          </w:p>
        </w:tc>
        <w:tc>
          <w:tcPr>
            <w:tcW w:w="6120" w:type="dxa"/>
            <w:vAlign w:val="center"/>
          </w:tcPr>
          <w:p w14:paraId="7447A67E" w14:textId="5604625C" w:rsidR="00FD3BC5" w:rsidRPr="004E4932" w:rsidRDefault="00643A30" w:rsidP="00E95C89">
            <w:pPr>
              <w:rPr>
                <w:rFonts w:ascii="Arial" w:hAnsi="Arial" w:cs="Arial"/>
              </w:rPr>
            </w:pPr>
            <w:r>
              <w:rPr>
                <w:rFonts w:ascii="Arial" w:hAnsi="Arial" w:cs="Arial"/>
              </w:rPr>
              <w:t>Rapid messaging to team members for wider support to “dial in” or attend site if required</w:t>
            </w:r>
          </w:p>
        </w:tc>
      </w:tr>
      <w:tr w:rsidR="00E712F5" w:rsidRPr="004E4932" w14:paraId="4DFFA68F" w14:textId="77777777" w:rsidTr="00FD3BC5">
        <w:tc>
          <w:tcPr>
            <w:tcW w:w="7308" w:type="dxa"/>
            <w:vAlign w:val="center"/>
          </w:tcPr>
          <w:p w14:paraId="1F7E2CD6" w14:textId="029BD44A" w:rsidR="00E712F5" w:rsidRPr="004E4932" w:rsidRDefault="00E712F5" w:rsidP="00E712F5">
            <w:pPr>
              <w:rPr>
                <w:rFonts w:ascii="Arial" w:hAnsi="Arial" w:cs="Arial"/>
              </w:rPr>
            </w:pPr>
            <w:r>
              <w:rPr>
                <w:rFonts w:ascii="Arial" w:hAnsi="Arial" w:cs="Arial"/>
              </w:rPr>
              <w:t>Demand Surge</w:t>
            </w:r>
          </w:p>
        </w:tc>
        <w:tc>
          <w:tcPr>
            <w:tcW w:w="2520" w:type="dxa"/>
            <w:vAlign w:val="center"/>
          </w:tcPr>
          <w:p w14:paraId="468ADAC5" w14:textId="2F2BC272" w:rsidR="00E712F5" w:rsidRDefault="00E712F5" w:rsidP="00E712F5">
            <w:pPr>
              <w:rPr>
                <w:rFonts w:ascii="Arial" w:hAnsi="Arial" w:cs="Arial"/>
              </w:rPr>
            </w:pPr>
            <w:r>
              <w:rPr>
                <w:rFonts w:ascii="Arial" w:hAnsi="Arial" w:cs="Arial"/>
              </w:rPr>
              <w:t>2</w:t>
            </w:r>
          </w:p>
        </w:tc>
        <w:tc>
          <w:tcPr>
            <w:tcW w:w="6120" w:type="dxa"/>
            <w:vAlign w:val="center"/>
          </w:tcPr>
          <w:p w14:paraId="57F786EA" w14:textId="2A8CACCF" w:rsidR="00E712F5" w:rsidRDefault="00E712F5" w:rsidP="00E712F5">
            <w:pPr>
              <w:rPr>
                <w:rFonts w:ascii="Arial" w:hAnsi="Arial" w:cs="Arial"/>
              </w:rPr>
            </w:pPr>
            <w:r>
              <w:rPr>
                <w:rFonts w:ascii="Arial" w:hAnsi="Arial" w:cs="Arial"/>
              </w:rPr>
              <w:t>Rapid messaging to team members for wider support to “dial in” or attend site if required</w:t>
            </w:r>
            <w:r>
              <w:rPr>
                <w:rFonts w:ascii="Arial" w:hAnsi="Arial" w:cs="Arial"/>
              </w:rPr>
              <w:t>. Message templates to be used to keep patients updated of delays. Implement rapid triaging service to prioritise cases. Consider switch off (recognising this will impact practice call volumes)</w:t>
            </w:r>
          </w:p>
        </w:tc>
      </w:tr>
      <w:tr w:rsidR="00E712F5" w:rsidRPr="004E4932" w14:paraId="38A56B53" w14:textId="77777777" w:rsidTr="00FD3BC5">
        <w:tc>
          <w:tcPr>
            <w:tcW w:w="7308" w:type="dxa"/>
            <w:vAlign w:val="center"/>
          </w:tcPr>
          <w:p w14:paraId="11F27703" w14:textId="77777777" w:rsidR="00E712F5" w:rsidRPr="00E712F5" w:rsidRDefault="00E712F5" w:rsidP="00E712F5">
            <w:pPr>
              <w:rPr>
                <w:rFonts w:ascii="Arial" w:hAnsi="Arial" w:cs="Arial"/>
                <w:highlight w:val="yellow"/>
              </w:rPr>
            </w:pPr>
            <w:r w:rsidRPr="00E712F5">
              <w:rPr>
                <w:rFonts w:ascii="Arial" w:hAnsi="Arial" w:cs="Arial"/>
                <w:highlight w:val="yellow"/>
              </w:rPr>
              <w:lastRenderedPageBreak/>
              <w:t>Add as required</w:t>
            </w:r>
          </w:p>
          <w:p w14:paraId="1628C00A" w14:textId="77777777" w:rsidR="00E712F5" w:rsidRPr="00E712F5" w:rsidRDefault="00E712F5" w:rsidP="00E712F5">
            <w:pPr>
              <w:rPr>
                <w:rFonts w:ascii="Arial" w:hAnsi="Arial" w:cs="Arial"/>
                <w:highlight w:val="yellow"/>
              </w:rPr>
            </w:pPr>
          </w:p>
        </w:tc>
        <w:tc>
          <w:tcPr>
            <w:tcW w:w="2520" w:type="dxa"/>
            <w:vAlign w:val="center"/>
          </w:tcPr>
          <w:p w14:paraId="345BEF5D" w14:textId="77777777" w:rsidR="00E712F5" w:rsidRPr="00E712F5" w:rsidRDefault="00E712F5" w:rsidP="00E712F5">
            <w:pPr>
              <w:rPr>
                <w:rFonts w:ascii="Arial" w:hAnsi="Arial" w:cs="Arial"/>
                <w:highlight w:val="yellow"/>
              </w:rPr>
            </w:pPr>
          </w:p>
        </w:tc>
        <w:tc>
          <w:tcPr>
            <w:tcW w:w="6120" w:type="dxa"/>
            <w:vAlign w:val="center"/>
          </w:tcPr>
          <w:p w14:paraId="45FA914F" w14:textId="77777777" w:rsidR="00E712F5" w:rsidRPr="00E712F5" w:rsidRDefault="00E712F5" w:rsidP="00E712F5">
            <w:pPr>
              <w:rPr>
                <w:rFonts w:ascii="Arial" w:hAnsi="Arial" w:cs="Arial"/>
                <w:highlight w:val="yellow"/>
              </w:rPr>
            </w:pPr>
          </w:p>
        </w:tc>
      </w:tr>
    </w:tbl>
    <w:p w14:paraId="3CEE1AE5" w14:textId="77777777" w:rsidR="009E718F" w:rsidRDefault="009E718F" w:rsidP="009E718F">
      <w:pPr>
        <w:rPr>
          <w:rFonts w:ascii="Arial" w:hAnsi="Arial" w:cs="Arial"/>
        </w:rPr>
      </w:pPr>
    </w:p>
    <w:p w14:paraId="683C0A64" w14:textId="77777777" w:rsidR="009E718F" w:rsidRPr="004E4932" w:rsidRDefault="009E718F" w:rsidP="00DF0D8A">
      <w:pPr>
        <w:rPr>
          <w:rFonts w:ascii="Arial" w:hAnsi="Arial" w:cs="Arial"/>
        </w:rPr>
      </w:pPr>
    </w:p>
    <w:p w14:paraId="2639967C" w14:textId="77777777" w:rsidR="009E718F" w:rsidRDefault="009E718F" w:rsidP="004E4932">
      <w:pPr>
        <w:pStyle w:val="Heading1"/>
        <w:numPr>
          <w:ilvl w:val="0"/>
          <w:numId w:val="0"/>
        </w:numPr>
        <w:rPr>
          <w:rFonts w:cs="Arial"/>
        </w:rPr>
      </w:pPr>
    </w:p>
    <w:p w14:paraId="0CB8221F" w14:textId="77777777" w:rsidR="009E718F" w:rsidRDefault="009E718F" w:rsidP="004E4932">
      <w:pPr>
        <w:pStyle w:val="Heading1"/>
        <w:numPr>
          <w:ilvl w:val="0"/>
          <w:numId w:val="0"/>
        </w:numPr>
        <w:rPr>
          <w:rFonts w:cs="Arial"/>
        </w:rPr>
      </w:pPr>
    </w:p>
    <w:p w14:paraId="4E49F8CF" w14:textId="77777777" w:rsidR="009E718F" w:rsidRDefault="009E718F" w:rsidP="004E4932">
      <w:pPr>
        <w:pStyle w:val="Heading1"/>
        <w:numPr>
          <w:ilvl w:val="0"/>
          <w:numId w:val="0"/>
        </w:numPr>
        <w:rPr>
          <w:rFonts w:cs="Arial"/>
        </w:rPr>
      </w:pPr>
    </w:p>
    <w:p w14:paraId="177B00DF" w14:textId="77777777" w:rsidR="009E718F" w:rsidRDefault="009E718F" w:rsidP="004E4932">
      <w:pPr>
        <w:pStyle w:val="Heading1"/>
        <w:numPr>
          <w:ilvl w:val="0"/>
          <w:numId w:val="0"/>
        </w:numPr>
        <w:rPr>
          <w:rFonts w:cs="Arial"/>
        </w:rPr>
      </w:pPr>
    </w:p>
    <w:p w14:paraId="4D79BE9E" w14:textId="06DAEB21" w:rsidR="00493087" w:rsidRPr="004E4932" w:rsidRDefault="00493087" w:rsidP="004E4932">
      <w:pPr>
        <w:pStyle w:val="Heading1"/>
        <w:numPr>
          <w:ilvl w:val="0"/>
          <w:numId w:val="0"/>
        </w:numPr>
        <w:rPr>
          <w:rFonts w:ascii="Arial" w:hAnsi="Arial" w:cs="Arial"/>
          <w:color w:val="0072C6"/>
          <w:szCs w:val="28"/>
        </w:rPr>
      </w:pPr>
      <w:r>
        <w:rPr>
          <w:rFonts w:cs="Arial"/>
        </w:rPr>
        <w:br w:type="page"/>
      </w:r>
      <w:bookmarkStart w:id="22" w:name="_Toc429128744"/>
      <w:bookmarkStart w:id="23" w:name="_Toc118285649"/>
      <w:r w:rsidRPr="004E4932">
        <w:rPr>
          <w:rFonts w:ascii="Arial" w:hAnsi="Arial" w:cs="Arial"/>
          <w:color w:val="0072C6"/>
          <w:szCs w:val="28"/>
        </w:rPr>
        <w:lastRenderedPageBreak/>
        <w:t>Key building safety information</w:t>
      </w:r>
      <w:bookmarkEnd w:id="22"/>
      <w:bookmarkEnd w:id="23"/>
    </w:p>
    <w:p w14:paraId="52929E9F" w14:textId="77777777" w:rsidR="00493087" w:rsidRPr="00493087" w:rsidRDefault="00493087" w:rsidP="00DF0D8A">
      <w:pPr>
        <w:rPr>
          <w:rFonts w:ascii="Arial" w:hAnsi="Arial" w:cs="Arial"/>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685"/>
        <w:gridCol w:w="3827"/>
        <w:gridCol w:w="5812"/>
      </w:tblGrid>
      <w:tr w:rsidR="00493087" w:rsidRPr="00D54AC3" w14:paraId="07E424C6" w14:textId="77777777" w:rsidTr="004E4932">
        <w:trPr>
          <w:trHeight w:val="759"/>
        </w:trPr>
        <w:tc>
          <w:tcPr>
            <w:tcW w:w="2802" w:type="dxa"/>
            <w:shd w:val="clear" w:color="auto" w:fill="0072C6"/>
          </w:tcPr>
          <w:p w14:paraId="5DDC10D4" w14:textId="77777777" w:rsidR="00493087" w:rsidRPr="00D54AC3" w:rsidRDefault="00493087" w:rsidP="00267B79">
            <w:pPr>
              <w:rPr>
                <w:rFonts w:ascii="Arial" w:hAnsi="Arial" w:cs="Arial"/>
                <w:b/>
                <w:color w:val="FFFFFF"/>
              </w:rPr>
            </w:pPr>
            <w:r w:rsidRPr="00D54AC3">
              <w:rPr>
                <w:rFonts w:ascii="Arial" w:hAnsi="Arial" w:cs="Arial"/>
                <w:b/>
                <w:color w:val="FFFFFF"/>
              </w:rPr>
              <w:t>Type of information</w:t>
            </w:r>
          </w:p>
        </w:tc>
        <w:tc>
          <w:tcPr>
            <w:tcW w:w="3685" w:type="dxa"/>
            <w:shd w:val="clear" w:color="auto" w:fill="0072C6"/>
          </w:tcPr>
          <w:p w14:paraId="5E7E7167" w14:textId="77777777" w:rsidR="00493087" w:rsidRPr="00000AF7" w:rsidRDefault="00493087" w:rsidP="00F06B66">
            <w:pPr>
              <w:jc w:val="center"/>
              <w:rPr>
                <w:rFonts w:ascii="Arial" w:hAnsi="Arial" w:cs="Arial"/>
                <w:color w:val="FFFFFF"/>
              </w:rPr>
            </w:pPr>
            <w:r w:rsidRPr="00D54AC3">
              <w:rPr>
                <w:rFonts w:ascii="Arial" w:hAnsi="Arial" w:cs="Arial"/>
                <w:b/>
                <w:color w:val="FFFFFF"/>
              </w:rPr>
              <w:t xml:space="preserve">Location of </w:t>
            </w:r>
            <w:r w:rsidR="00D873B4">
              <w:rPr>
                <w:rFonts w:ascii="Arial" w:hAnsi="Arial" w:cs="Arial"/>
                <w:b/>
                <w:color w:val="FFFFFF"/>
              </w:rPr>
              <w:t>i</w:t>
            </w:r>
            <w:r w:rsidR="00F06B66">
              <w:rPr>
                <w:rFonts w:ascii="Arial" w:hAnsi="Arial" w:cs="Arial"/>
                <w:b/>
                <w:color w:val="FFFFFF"/>
              </w:rPr>
              <w:t>tems within building</w:t>
            </w:r>
            <w:r w:rsidRPr="00000AF7">
              <w:rPr>
                <w:rFonts w:ascii="Arial" w:hAnsi="Arial" w:cs="Arial"/>
                <w:color w:val="FFFFFF"/>
              </w:rPr>
              <w:t xml:space="preserve"> </w:t>
            </w:r>
          </w:p>
        </w:tc>
        <w:tc>
          <w:tcPr>
            <w:tcW w:w="3827" w:type="dxa"/>
            <w:shd w:val="clear" w:color="auto" w:fill="0072C6"/>
          </w:tcPr>
          <w:p w14:paraId="33D154D6" w14:textId="77777777" w:rsidR="00493087" w:rsidRPr="00D54AC3" w:rsidRDefault="00F06B66" w:rsidP="00F06B66">
            <w:pPr>
              <w:rPr>
                <w:rFonts w:ascii="Arial" w:hAnsi="Arial" w:cs="Arial"/>
                <w:b/>
                <w:color w:val="FFFFFF"/>
              </w:rPr>
            </w:pPr>
            <w:r>
              <w:rPr>
                <w:rFonts w:ascii="Arial" w:hAnsi="Arial" w:cs="Arial"/>
                <w:b/>
                <w:color w:val="FFFFFF"/>
              </w:rPr>
              <w:t>Location of specific</w:t>
            </w:r>
            <w:r w:rsidR="00493087">
              <w:rPr>
                <w:rFonts w:ascii="Arial" w:hAnsi="Arial" w:cs="Arial"/>
                <w:b/>
                <w:color w:val="FFFFFF"/>
              </w:rPr>
              <w:t xml:space="preserve"> </w:t>
            </w:r>
            <w:r>
              <w:rPr>
                <w:rFonts w:ascii="Arial" w:hAnsi="Arial" w:cs="Arial"/>
                <w:b/>
                <w:color w:val="FFFFFF"/>
              </w:rPr>
              <w:t xml:space="preserve">plans or </w:t>
            </w:r>
            <w:r w:rsidR="00B00D2F">
              <w:rPr>
                <w:rFonts w:ascii="Arial" w:hAnsi="Arial" w:cs="Arial"/>
                <w:b/>
                <w:color w:val="FFFFFF"/>
              </w:rPr>
              <w:t>p</w:t>
            </w:r>
            <w:r w:rsidR="00493087">
              <w:rPr>
                <w:rFonts w:ascii="Arial" w:hAnsi="Arial" w:cs="Arial"/>
                <w:b/>
                <w:color w:val="FFFFFF"/>
              </w:rPr>
              <w:t xml:space="preserve">rocedures </w:t>
            </w:r>
            <w:r>
              <w:rPr>
                <w:rFonts w:ascii="Arial" w:hAnsi="Arial" w:cs="Arial"/>
                <w:b/>
                <w:color w:val="FFFFFF"/>
              </w:rPr>
              <w:t>for rapid access</w:t>
            </w:r>
          </w:p>
        </w:tc>
        <w:tc>
          <w:tcPr>
            <w:tcW w:w="5812" w:type="dxa"/>
            <w:shd w:val="clear" w:color="auto" w:fill="0072C6"/>
          </w:tcPr>
          <w:p w14:paraId="00B0561C" w14:textId="77777777" w:rsidR="00493087" w:rsidRDefault="00F06B66" w:rsidP="00D873B4">
            <w:pPr>
              <w:rPr>
                <w:rFonts w:ascii="Arial" w:hAnsi="Arial" w:cs="Arial"/>
                <w:b/>
                <w:color w:val="FFFFFF"/>
              </w:rPr>
            </w:pPr>
            <w:r>
              <w:rPr>
                <w:rFonts w:ascii="Arial" w:hAnsi="Arial" w:cs="Arial"/>
                <w:b/>
                <w:color w:val="FFFFFF"/>
              </w:rPr>
              <w:t xml:space="preserve">Brief </w:t>
            </w:r>
            <w:r w:rsidR="00493087">
              <w:rPr>
                <w:rFonts w:ascii="Arial" w:hAnsi="Arial" w:cs="Arial"/>
                <w:b/>
                <w:color w:val="FFFFFF"/>
              </w:rPr>
              <w:t>details</w:t>
            </w:r>
            <w:r>
              <w:rPr>
                <w:rFonts w:ascii="Arial" w:hAnsi="Arial" w:cs="Arial"/>
                <w:b/>
                <w:color w:val="FFFFFF"/>
              </w:rPr>
              <w:t xml:space="preserve"> </w:t>
            </w:r>
            <w:r w:rsidR="00D873B4">
              <w:rPr>
                <w:rFonts w:ascii="Arial" w:hAnsi="Arial" w:cs="Arial"/>
                <w:b/>
                <w:color w:val="FFFFFF"/>
              </w:rPr>
              <w:t xml:space="preserve">or comments </w:t>
            </w:r>
            <w:r>
              <w:rPr>
                <w:rFonts w:ascii="Arial" w:hAnsi="Arial" w:cs="Arial"/>
                <w:b/>
                <w:color w:val="FFFFFF"/>
              </w:rPr>
              <w:t>o</w:t>
            </w:r>
            <w:r w:rsidR="00D873B4">
              <w:rPr>
                <w:rFonts w:ascii="Arial" w:hAnsi="Arial" w:cs="Arial"/>
                <w:b/>
                <w:color w:val="FFFFFF"/>
              </w:rPr>
              <w:t>f initial procedures or</w:t>
            </w:r>
            <w:r>
              <w:rPr>
                <w:rFonts w:ascii="Arial" w:hAnsi="Arial" w:cs="Arial"/>
                <w:b/>
                <w:color w:val="FFFFFF"/>
              </w:rPr>
              <w:t xml:space="preserve"> </w:t>
            </w:r>
            <w:commentRangeStart w:id="24"/>
            <w:r>
              <w:rPr>
                <w:rFonts w:ascii="Arial" w:hAnsi="Arial" w:cs="Arial"/>
                <w:b/>
                <w:color w:val="FFFFFF"/>
              </w:rPr>
              <w:t>contingencies</w:t>
            </w:r>
            <w:commentRangeEnd w:id="24"/>
            <w:r w:rsidR="00FF6EF2">
              <w:rPr>
                <w:rStyle w:val="CommentReference"/>
              </w:rPr>
              <w:commentReference w:id="24"/>
            </w:r>
            <w:r w:rsidR="00FA7A00">
              <w:rPr>
                <w:rFonts w:ascii="Arial" w:hAnsi="Arial" w:cs="Arial"/>
                <w:b/>
                <w:color w:val="FFFFFF"/>
              </w:rPr>
              <w:t>:</w:t>
            </w:r>
          </w:p>
        </w:tc>
      </w:tr>
      <w:tr w:rsidR="00493087" w:rsidRPr="00000AF7" w14:paraId="0951A0D1" w14:textId="77777777" w:rsidTr="00F06B66">
        <w:tc>
          <w:tcPr>
            <w:tcW w:w="2802" w:type="dxa"/>
            <w:vAlign w:val="center"/>
          </w:tcPr>
          <w:p w14:paraId="56638709" w14:textId="77777777" w:rsidR="00B00D2F" w:rsidRPr="004E4932" w:rsidRDefault="00B00D2F" w:rsidP="00B00D2F">
            <w:pPr>
              <w:rPr>
                <w:rFonts w:ascii="Arial" w:hAnsi="Arial" w:cs="Arial"/>
                <w:color w:val="0072C6"/>
              </w:rPr>
            </w:pPr>
            <w:r w:rsidRPr="004E4932">
              <w:rPr>
                <w:rFonts w:ascii="Arial" w:hAnsi="Arial" w:cs="Arial"/>
                <w:color w:val="0072C6"/>
              </w:rPr>
              <w:t>Key holder details</w:t>
            </w:r>
          </w:p>
          <w:p w14:paraId="43405812" w14:textId="77777777" w:rsidR="00493087" w:rsidRPr="004E4932" w:rsidRDefault="00493087" w:rsidP="00267B79">
            <w:pPr>
              <w:rPr>
                <w:rFonts w:ascii="Arial" w:hAnsi="Arial" w:cs="Arial"/>
                <w:color w:val="0072C6"/>
              </w:rPr>
            </w:pPr>
          </w:p>
        </w:tc>
        <w:tc>
          <w:tcPr>
            <w:tcW w:w="3685" w:type="dxa"/>
            <w:vAlign w:val="center"/>
          </w:tcPr>
          <w:p w14:paraId="167F8CFF" w14:textId="77777777" w:rsidR="00493087" w:rsidRPr="00000AF7" w:rsidRDefault="00493087" w:rsidP="00267B79">
            <w:pPr>
              <w:rPr>
                <w:rFonts w:ascii="Arial" w:hAnsi="Arial" w:cs="Arial"/>
                <w:iCs/>
                <w:color w:val="C0C0C0"/>
              </w:rPr>
            </w:pPr>
          </w:p>
        </w:tc>
        <w:tc>
          <w:tcPr>
            <w:tcW w:w="3827" w:type="dxa"/>
            <w:vAlign w:val="center"/>
          </w:tcPr>
          <w:p w14:paraId="3650E00A" w14:textId="77777777" w:rsidR="00493087" w:rsidRPr="00000AF7" w:rsidRDefault="00493087" w:rsidP="00267B79">
            <w:pPr>
              <w:rPr>
                <w:rFonts w:ascii="Arial" w:hAnsi="Arial" w:cs="Arial"/>
                <w:color w:val="C0C0C0"/>
              </w:rPr>
            </w:pPr>
          </w:p>
        </w:tc>
        <w:tc>
          <w:tcPr>
            <w:tcW w:w="5812" w:type="dxa"/>
          </w:tcPr>
          <w:p w14:paraId="57AFAB76" w14:textId="77777777" w:rsidR="00493087" w:rsidRPr="00000AF7" w:rsidRDefault="00493087" w:rsidP="00267B79">
            <w:pPr>
              <w:rPr>
                <w:rFonts w:ascii="Arial" w:hAnsi="Arial" w:cs="Arial"/>
                <w:color w:val="C0C0C0"/>
              </w:rPr>
            </w:pPr>
          </w:p>
        </w:tc>
      </w:tr>
      <w:tr w:rsidR="00493087" w:rsidRPr="00000AF7" w14:paraId="0EA36ADD" w14:textId="77777777" w:rsidTr="00F06B66">
        <w:tc>
          <w:tcPr>
            <w:tcW w:w="2802" w:type="dxa"/>
            <w:vAlign w:val="center"/>
          </w:tcPr>
          <w:p w14:paraId="1B932854" w14:textId="77777777" w:rsidR="00493087" w:rsidRPr="004E4932" w:rsidRDefault="00493087" w:rsidP="00493087">
            <w:pPr>
              <w:rPr>
                <w:rFonts w:ascii="Arial" w:hAnsi="Arial" w:cs="Arial"/>
                <w:color w:val="0072C6"/>
              </w:rPr>
            </w:pPr>
            <w:r w:rsidRPr="004E4932">
              <w:rPr>
                <w:rFonts w:ascii="Arial" w:hAnsi="Arial" w:cs="Arial"/>
                <w:color w:val="0072C6"/>
              </w:rPr>
              <w:t>Gas shut off</w:t>
            </w:r>
          </w:p>
          <w:p w14:paraId="777ECD0B" w14:textId="77777777" w:rsidR="00493087" w:rsidRPr="004E4932" w:rsidRDefault="00493087" w:rsidP="00267B79">
            <w:pPr>
              <w:rPr>
                <w:rFonts w:ascii="Arial" w:hAnsi="Arial" w:cs="Arial"/>
                <w:color w:val="0072C6"/>
              </w:rPr>
            </w:pPr>
          </w:p>
        </w:tc>
        <w:tc>
          <w:tcPr>
            <w:tcW w:w="3685" w:type="dxa"/>
            <w:vAlign w:val="center"/>
          </w:tcPr>
          <w:p w14:paraId="568D177B" w14:textId="77777777" w:rsidR="00493087" w:rsidRPr="00000AF7" w:rsidRDefault="00493087" w:rsidP="00267B79">
            <w:pPr>
              <w:rPr>
                <w:rFonts w:ascii="Arial" w:hAnsi="Arial" w:cs="Arial"/>
                <w:iCs/>
                <w:color w:val="C0C0C0"/>
              </w:rPr>
            </w:pPr>
          </w:p>
        </w:tc>
        <w:tc>
          <w:tcPr>
            <w:tcW w:w="3827" w:type="dxa"/>
            <w:vAlign w:val="center"/>
          </w:tcPr>
          <w:p w14:paraId="7DCAA684" w14:textId="77777777" w:rsidR="00493087" w:rsidRPr="00000AF7" w:rsidRDefault="00493087" w:rsidP="00267B79">
            <w:pPr>
              <w:rPr>
                <w:rFonts w:ascii="Arial" w:hAnsi="Arial" w:cs="Arial"/>
                <w:color w:val="C0C0C0"/>
              </w:rPr>
            </w:pPr>
          </w:p>
        </w:tc>
        <w:tc>
          <w:tcPr>
            <w:tcW w:w="5812" w:type="dxa"/>
          </w:tcPr>
          <w:p w14:paraId="6263182D" w14:textId="77777777" w:rsidR="00493087" w:rsidRPr="00000AF7" w:rsidRDefault="00493087" w:rsidP="00267B79">
            <w:pPr>
              <w:rPr>
                <w:rFonts w:ascii="Arial" w:hAnsi="Arial" w:cs="Arial"/>
                <w:color w:val="C0C0C0"/>
              </w:rPr>
            </w:pPr>
          </w:p>
        </w:tc>
      </w:tr>
      <w:tr w:rsidR="00B00D2F" w:rsidRPr="00000AF7" w14:paraId="5CB813EB" w14:textId="77777777" w:rsidTr="00F06B66">
        <w:tc>
          <w:tcPr>
            <w:tcW w:w="2802" w:type="dxa"/>
            <w:vAlign w:val="center"/>
          </w:tcPr>
          <w:p w14:paraId="2E476512" w14:textId="77777777" w:rsidR="00B00D2F" w:rsidRPr="004E4932" w:rsidRDefault="00B00D2F" w:rsidP="00B00D2F">
            <w:pPr>
              <w:rPr>
                <w:rFonts w:ascii="Arial" w:hAnsi="Arial" w:cs="Arial"/>
                <w:color w:val="0072C6"/>
              </w:rPr>
            </w:pPr>
            <w:r w:rsidRPr="004E4932">
              <w:rPr>
                <w:rFonts w:ascii="Arial" w:hAnsi="Arial" w:cs="Arial"/>
                <w:color w:val="0072C6"/>
              </w:rPr>
              <w:t>Water stop cock</w:t>
            </w:r>
          </w:p>
          <w:p w14:paraId="03FD33A4" w14:textId="77777777" w:rsidR="00B00D2F" w:rsidRPr="004E4932" w:rsidRDefault="00B00D2F" w:rsidP="00493087">
            <w:pPr>
              <w:rPr>
                <w:rFonts w:ascii="Arial" w:hAnsi="Arial" w:cs="Arial"/>
                <w:color w:val="0072C6"/>
              </w:rPr>
            </w:pPr>
          </w:p>
        </w:tc>
        <w:tc>
          <w:tcPr>
            <w:tcW w:w="3685" w:type="dxa"/>
            <w:vAlign w:val="center"/>
          </w:tcPr>
          <w:p w14:paraId="23B2D4B9" w14:textId="77777777" w:rsidR="00B00D2F" w:rsidRPr="00000AF7" w:rsidRDefault="00B00D2F" w:rsidP="00267B79">
            <w:pPr>
              <w:rPr>
                <w:rFonts w:ascii="Arial" w:hAnsi="Arial" w:cs="Arial"/>
                <w:color w:val="C0C0C0"/>
              </w:rPr>
            </w:pPr>
          </w:p>
        </w:tc>
        <w:tc>
          <w:tcPr>
            <w:tcW w:w="3827" w:type="dxa"/>
            <w:vAlign w:val="center"/>
          </w:tcPr>
          <w:p w14:paraId="1E979540" w14:textId="77777777" w:rsidR="00B00D2F" w:rsidRPr="00000AF7" w:rsidRDefault="00B00D2F" w:rsidP="00267B79">
            <w:pPr>
              <w:rPr>
                <w:rFonts w:ascii="Arial" w:hAnsi="Arial" w:cs="Arial"/>
                <w:color w:val="C0C0C0"/>
              </w:rPr>
            </w:pPr>
          </w:p>
        </w:tc>
        <w:tc>
          <w:tcPr>
            <w:tcW w:w="5812" w:type="dxa"/>
          </w:tcPr>
          <w:p w14:paraId="38457C23" w14:textId="77777777" w:rsidR="00B00D2F" w:rsidRPr="00000AF7" w:rsidRDefault="00B00D2F" w:rsidP="00267B79">
            <w:pPr>
              <w:rPr>
                <w:rFonts w:ascii="Arial" w:hAnsi="Arial" w:cs="Arial"/>
                <w:color w:val="C0C0C0"/>
              </w:rPr>
            </w:pPr>
          </w:p>
        </w:tc>
      </w:tr>
      <w:tr w:rsidR="00493087" w:rsidRPr="00000AF7" w14:paraId="43741EDD" w14:textId="77777777" w:rsidTr="00F06B66">
        <w:tc>
          <w:tcPr>
            <w:tcW w:w="2802" w:type="dxa"/>
            <w:vAlign w:val="center"/>
          </w:tcPr>
          <w:p w14:paraId="1CE109F8" w14:textId="77777777" w:rsidR="00493087" w:rsidRPr="004E4932" w:rsidRDefault="00493087" w:rsidP="00493087">
            <w:pPr>
              <w:rPr>
                <w:rFonts w:ascii="Arial" w:hAnsi="Arial" w:cs="Arial"/>
                <w:color w:val="0072C6"/>
              </w:rPr>
            </w:pPr>
            <w:r w:rsidRPr="004E4932">
              <w:rPr>
                <w:rFonts w:ascii="Arial" w:hAnsi="Arial" w:cs="Arial"/>
                <w:color w:val="0072C6"/>
              </w:rPr>
              <w:t>Fuse box</w:t>
            </w:r>
          </w:p>
          <w:p w14:paraId="004842A5" w14:textId="77777777" w:rsidR="00493087" w:rsidRPr="004E4932" w:rsidRDefault="00493087" w:rsidP="00267B79">
            <w:pPr>
              <w:rPr>
                <w:rFonts w:ascii="Arial" w:hAnsi="Arial" w:cs="Arial"/>
                <w:color w:val="0072C6"/>
              </w:rPr>
            </w:pPr>
          </w:p>
        </w:tc>
        <w:tc>
          <w:tcPr>
            <w:tcW w:w="3685" w:type="dxa"/>
            <w:vAlign w:val="center"/>
          </w:tcPr>
          <w:p w14:paraId="6F31555B" w14:textId="77777777" w:rsidR="00493087" w:rsidRPr="00000AF7" w:rsidRDefault="00493087" w:rsidP="00267B79">
            <w:pPr>
              <w:rPr>
                <w:rFonts w:ascii="Arial" w:hAnsi="Arial" w:cs="Arial"/>
                <w:color w:val="C0C0C0"/>
              </w:rPr>
            </w:pPr>
          </w:p>
        </w:tc>
        <w:tc>
          <w:tcPr>
            <w:tcW w:w="3827" w:type="dxa"/>
            <w:vAlign w:val="center"/>
          </w:tcPr>
          <w:p w14:paraId="52A484B6" w14:textId="77777777" w:rsidR="00493087" w:rsidRPr="00000AF7" w:rsidRDefault="00493087" w:rsidP="00267B79">
            <w:pPr>
              <w:rPr>
                <w:rFonts w:ascii="Arial" w:hAnsi="Arial" w:cs="Arial"/>
                <w:color w:val="C0C0C0"/>
              </w:rPr>
            </w:pPr>
          </w:p>
        </w:tc>
        <w:tc>
          <w:tcPr>
            <w:tcW w:w="5812" w:type="dxa"/>
          </w:tcPr>
          <w:p w14:paraId="0C841DB3" w14:textId="77777777" w:rsidR="00493087" w:rsidRPr="00000AF7" w:rsidRDefault="00493087" w:rsidP="00267B79">
            <w:pPr>
              <w:rPr>
                <w:rFonts w:ascii="Arial" w:hAnsi="Arial" w:cs="Arial"/>
                <w:color w:val="C0C0C0"/>
              </w:rPr>
            </w:pPr>
          </w:p>
        </w:tc>
      </w:tr>
      <w:tr w:rsidR="00493087" w:rsidRPr="00000AF7" w14:paraId="78643B94" w14:textId="77777777" w:rsidTr="00F06B66">
        <w:tc>
          <w:tcPr>
            <w:tcW w:w="2802" w:type="dxa"/>
            <w:vAlign w:val="center"/>
          </w:tcPr>
          <w:p w14:paraId="58D0DF06" w14:textId="77777777" w:rsidR="00493087" w:rsidRPr="004E4932" w:rsidRDefault="00493087" w:rsidP="00493087">
            <w:pPr>
              <w:rPr>
                <w:rFonts w:ascii="Arial" w:hAnsi="Arial" w:cs="Arial"/>
                <w:color w:val="0072C6"/>
              </w:rPr>
            </w:pPr>
            <w:r w:rsidRPr="004E4932">
              <w:rPr>
                <w:rFonts w:ascii="Arial" w:hAnsi="Arial" w:cs="Arial"/>
                <w:color w:val="0072C6"/>
              </w:rPr>
              <w:t>Alarm panel</w:t>
            </w:r>
          </w:p>
          <w:p w14:paraId="6008C1BE" w14:textId="77777777" w:rsidR="00493087" w:rsidRPr="004E4932" w:rsidRDefault="00493087" w:rsidP="00267B79">
            <w:pPr>
              <w:rPr>
                <w:rFonts w:ascii="Arial" w:hAnsi="Arial" w:cs="Arial"/>
                <w:color w:val="0072C6"/>
              </w:rPr>
            </w:pPr>
          </w:p>
        </w:tc>
        <w:tc>
          <w:tcPr>
            <w:tcW w:w="3685" w:type="dxa"/>
            <w:vAlign w:val="center"/>
          </w:tcPr>
          <w:p w14:paraId="4AFD8AB0" w14:textId="77777777" w:rsidR="00493087" w:rsidRPr="00000AF7" w:rsidRDefault="00493087" w:rsidP="00267B79">
            <w:pPr>
              <w:rPr>
                <w:rFonts w:ascii="Arial" w:hAnsi="Arial" w:cs="Arial"/>
                <w:color w:val="C0C0C0"/>
              </w:rPr>
            </w:pPr>
          </w:p>
        </w:tc>
        <w:tc>
          <w:tcPr>
            <w:tcW w:w="3827" w:type="dxa"/>
            <w:vAlign w:val="center"/>
          </w:tcPr>
          <w:p w14:paraId="7BBE54A8" w14:textId="77777777" w:rsidR="00493087" w:rsidRPr="00000AF7" w:rsidRDefault="00493087" w:rsidP="00267B79">
            <w:pPr>
              <w:rPr>
                <w:rFonts w:ascii="Arial" w:hAnsi="Arial" w:cs="Arial"/>
                <w:color w:val="C0C0C0"/>
              </w:rPr>
            </w:pPr>
          </w:p>
        </w:tc>
        <w:tc>
          <w:tcPr>
            <w:tcW w:w="5812" w:type="dxa"/>
          </w:tcPr>
          <w:p w14:paraId="4FC29F40" w14:textId="77777777" w:rsidR="00493087" w:rsidRPr="00000AF7" w:rsidRDefault="00493087" w:rsidP="00267B79">
            <w:pPr>
              <w:rPr>
                <w:rFonts w:ascii="Arial" w:hAnsi="Arial" w:cs="Arial"/>
                <w:color w:val="C0C0C0"/>
              </w:rPr>
            </w:pPr>
          </w:p>
        </w:tc>
      </w:tr>
      <w:tr w:rsidR="00493087" w:rsidRPr="00000AF7" w14:paraId="5D3E8CAD" w14:textId="77777777" w:rsidTr="00F06B66">
        <w:tc>
          <w:tcPr>
            <w:tcW w:w="2802" w:type="dxa"/>
            <w:vAlign w:val="center"/>
          </w:tcPr>
          <w:p w14:paraId="384E9B18" w14:textId="77777777" w:rsidR="00493087" w:rsidRPr="004E4932" w:rsidRDefault="00493087" w:rsidP="00493087">
            <w:pPr>
              <w:rPr>
                <w:rFonts w:ascii="Arial" w:hAnsi="Arial" w:cs="Arial"/>
                <w:color w:val="0072C6"/>
              </w:rPr>
            </w:pPr>
            <w:r w:rsidRPr="004E4932">
              <w:rPr>
                <w:rFonts w:ascii="Arial" w:hAnsi="Arial" w:cs="Arial"/>
                <w:color w:val="0072C6"/>
              </w:rPr>
              <w:t>Asbestos register</w:t>
            </w:r>
          </w:p>
          <w:p w14:paraId="3AA0CB26" w14:textId="77777777" w:rsidR="00493087" w:rsidRPr="004E4932" w:rsidRDefault="00493087" w:rsidP="00267B79">
            <w:pPr>
              <w:rPr>
                <w:rFonts w:ascii="Arial" w:hAnsi="Arial" w:cs="Arial"/>
                <w:color w:val="0072C6"/>
              </w:rPr>
            </w:pPr>
          </w:p>
        </w:tc>
        <w:tc>
          <w:tcPr>
            <w:tcW w:w="3685" w:type="dxa"/>
            <w:vAlign w:val="center"/>
          </w:tcPr>
          <w:p w14:paraId="459E4C11" w14:textId="77777777" w:rsidR="00493087" w:rsidRPr="00000AF7" w:rsidRDefault="00493087" w:rsidP="00267B79">
            <w:pPr>
              <w:rPr>
                <w:rFonts w:ascii="Arial" w:hAnsi="Arial" w:cs="Arial"/>
                <w:color w:val="C0C0C0"/>
              </w:rPr>
            </w:pPr>
          </w:p>
        </w:tc>
        <w:tc>
          <w:tcPr>
            <w:tcW w:w="3827" w:type="dxa"/>
            <w:vAlign w:val="center"/>
          </w:tcPr>
          <w:p w14:paraId="64D90B27" w14:textId="77777777" w:rsidR="00493087" w:rsidRPr="00000AF7" w:rsidRDefault="00493087" w:rsidP="00267B79">
            <w:pPr>
              <w:rPr>
                <w:rFonts w:ascii="Arial" w:hAnsi="Arial" w:cs="Arial"/>
                <w:color w:val="C0C0C0"/>
              </w:rPr>
            </w:pPr>
          </w:p>
        </w:tc>
        <w:tc>
          <w:tcPr>
            <w:tcW w:w="5812" w:type="dxa"/>
          </w:tcPr>
          <w:p w14:paraId="758DD558" w14:textId="77777777" w:rsidR="00493087" w:rsidRPr="00000AF7" w:rsidRDefault="00493087" w:rsidP="00267B79">
            <w:pPr>
              <w:rPr>
                <w:rFonts w:ascii="Arial" w:hAnsi="Arial" w:cs="Arial"/>
                <w:color w:val="C0C0C0"/>
              </w:rPr>
            </w:pPr>
          </w:p>
        </w:tc>
      </w:tr>
      <w:tr w:rsidR="00493087" w:rsidRPr="00000AF7" w14:paraId="0975D3BA" w14:textId="77777777" w:rsidTr="00F06B66">
        <w:tc>
          <w:tcPr>
            <w:tcW w:w="2802" w:type="dxa"/>
            <w:vAlign w:val="center"/>
          </w:tcPr>
          <w:p w14:paraId="43A79E7E" w14:textId="77777777" w:rsidR="00493087" w:rsidRPr="004E4932" w:rsidRDefault="00493087" w:rsidP="00267B79">
            <w:pPr>
              <w:rPr>
                <w:rFonts w:ascii="Arial" w:hAnsi="Arial" w:cs="Arial"/>
                <w:color w:val="0072C6"/>
              </w:rPr>
            </w:pPr>
            <w:r w:rsidRPr="004E4932">
              <w:rPr>
                <w:rFonts w:ascii="Arial" w:hAnsi="Arial" w:cs="Arial"/>
                <w:color w:val="0072C6"/>
              </w:rPr>
              <w:t>Medical gas storage</w:t>
            </w:r>
            <w:r w:rsidR="00B00D2F" w:rsidRPr="004E4932">
              <w:rPr>
                <w:rFonts w:ascii="Arial" w:hAnsi="Arial" w:cs="Arial"/>
                <w:color w:val="0072C6"/>
              </w:rPr>
              <w:t xml:space="preserve"> and shut off</w:t>
            </w:r>
          </w:p>
        </w:tc>
        <w:tc>
          <w:tcPr>
            <w:tcW w:w="3685" w:type="dxa"/>
            <w:vAlign w:val="center"/>
          </w:tcPr>
          <w:p w14:paraId="107812DB" w14:textId="77777777" w:rsidR="00493087" w:rsidRPr="00000AF7" w:rsidRDefault="00493087" w:rsidP="00267B79">
            <w:pPr>
              <w:rPr>
                <w:rFonts w:ascii="Arial" w:hAnsi="Arial" w:cs="Arial"/>
                <w:color w:val="C0C0C0"/>
              </w:rPr>
            </w:pPr>
          </w:p>
        </w:tc>
        <w:tc>
          <w:tcPr>
            <w:tcW w:w="3827" w:type="dxa"/>
            <w:vAlign w:val="center"/>
          </w:tcPr>
          <w:p w14:paraId="69780F2F" w14:textId="77777777" w:rsidR="00493087" w:rsidRPr="00000AF7" w:rsidRDefault="00493087" w:rsidP="00267B79">
            <w:pPr>
              <w:rPr>
                <w:rFonts w:ascii="Arial" w:hAnsi="Arial" w:cs="Arial"/>
                <w:color w:val="C0C0C0"/>
              </w:rPr>
            </w:pPr>
          </w:p>
        </w:tc>
        <w:tc>
          <w:tcPr>
            <w:tcW w:w="5812" w:type="dxa"/>
          </w:tcPr>
          <w:p w14:paraId="3DEB5DAF" w14:textId="77777777" w:rsidR="00493087" w:rsidRPr="00000AF7" w:rsidRDefault="00493087" w:rsidP="00267B79">
            <w:pPr>
              <w:rPr>
                <w:rFonts w:ascii="Arial" w:hAnsi="Arial" w:cs="Arial"/>
                <w:color w:val="C0C0C0"/>
              </w:rPr>
            </w:pPr>
          </w:p>
        </w:tc>
      </w:tr>
      <w:tr w:rsidR="00493087" w:rsidRPr="00000AF7" w14:paraId="11169CD5" w14:textId="77777777" w:rsidTr="00F06B66">
        <w:tc>
          <w:tcPr>
            <w:tcW w:w="2802" w:type="dxa"/>
            <w:vAlign w:val="center"/>
          </w:tcPr>
          <w:p w14:paraId="08482F2F" w14:textId="77777777" w:rsidR="00493087" w:rsidRPr="004E4932" w:rsidRDefault="00B00D2F" w:rsidP="00493087">
            <w:pPr>
              <w:rPr>
                <w:rFonts w:ascii="Arial" w:hAnsi="Arial" w:cs="Arial"/>
                <w:color w:val="0072C6"/>
              </w:rPr>
            </w:pPr>
            <w:r w:rsidRPr="004E4932">
              <w:rPr>
                <w:rFonts w:ascii="Arial" w:hAnsi="Arial" w:cs="Arial"/>
                <w:color w:val="0072C6"/>
              </w:rPr>
              <w:t>Fire-</w:t>
            </w:r>
            <w:r w:rsidR="00493087" w:rsidRPr="004E4932">
              <w:rPr>
                <w:rFonts w:ascii="Arial" w:hAnsi="Arial" w:cs="Arial"/>
                <w:color w:val="0072C6"/>
              </w:rPr>
              <w:t>fighting equipment</w:t>
            </w:r>
          </w:p>
          <w:p w14:paraId="5446E2C8" w14:textId="77777777" w:rsidR="00B00D2F" w:rsidRPr="004E4932" w:rsidRDefault="00B00D2F" w:rsidP="00493087">
            <w:pPr>
              <w:rPr>
                <w:rFonts w:ascii="Arial" w:hAnsi="Arial" w:cs="Arial"/>
                <w:color w:val="0072C6"/>
              </w:rPr>
            </w:pPr>
          </w:p>
        </w:tc>
        <w:tc>
          <w:tcPr>
            <w:tcW w:w="3685" w:type="dxa"/>
            <w:vAlign w:val="center"/>
          </w:tcPr>
          <w:p w14:paraId="3E770226" w14:textId="77777777" w:rsidR="00493087" w:rsidRPr="00000AF7" w:rsidRDefault="00493087" w:rsidP="00267B79">
            <w:pPr>
              <w:rPr>
                <w:rFonts w:ascii="Arial" w:hAnsi="Arial" w:cs="Arial"/>
                <w:color w:val="C0C0C0"/>
              </w:rPr>
            </w:pPr>
          </w:p>
        </w:tc>
        <w:tc>
          <w:tcPr>
            <w:tcW w:w="3827" w:type="dxa"/>
            <w:vAlign w:val="center"/>
          </w:tcPr>
          <w:p w14:paraId="769A506E" w14:textId="77777777" w:rsidR="00493087" w:rsidRPr="00000AF7" w:rsidRDefault="00493087" w:rsidP="00267B79">
            <w:pPr>
              <w:rPr>
                <w:rFonts w:ascii="Arial" w:hAnsi="Arial" w:cs="Arial"/>
                <w:color w:val="C0C0C0"/>
              </w:rPr>
            </w:pPr>
          </w:p>
        </w:tc>
        <w:tc>
          <w:tcPr>
            <w:tcW w:w="5812" w:type="dxa"/>
          </w:tcPr>
          <w:p w14:paraId="190C89FE" w14:textId="77777777" w:rsidR="00493087" w:rsidRPr="00000AF7" w:rsidRDefault="00493087" w:rsidP="00267B79">
            <w:pPr>
              <w:rPr>
                <w:rFonts w:ascii="Arial" w:hAnsi="Arial" w:cs="Arial"/>
                <w:color w:val="C0C0C0"/>
              </w:rPr>
            </w:pPr>
          </w:p>
        </w:tc>
      </w:tr>
      <w:tr w:rsidR="00493087" w:rsidRPr="00406C63" w14:paraId="0B9E6C44" w14:textId="77777777" w:rsidTr="00F06B66">
        <w:tc>
          <w:tcPr>
            <w:tcW w:w="2802" w:type="dxa"/>
            <w:vAlign w:val="center"/>
          </w:tcPr>
          <w:p w14:paraId="2B8B5CC4" w14:textId="77777777" w:rsidR="00493087" w:rsidRPr="00E712F5" w:rsidRDefault="00493087" w:rsidP="00493087">
            <w:pPr>
              <w:rPr>
                <w:rFonts w:ascii="Arial" w:hAnsi="Arial" w:cs="Arial"/>
                <w:color w:val="000000" w:themeColor="text1"/>
                <w:u w:val="single"/>
              </w:rPr>
            </w:pPr>
            <w:r w:rsidRPr="00E712F5">
              <w:rPr>
                <w:rFonts w:ascii="Arial" w:hAnsi="Arial" w:cs="Arial"/>
                <w:color w:val="000000" w:themeColor="text1"/>
                <w:highlight w:val="yellow"/>
                <w:u w:val="single"/>
              </w:rPr>
              <w:t>Add as required</w:t>
            </w:r>
          </w:p>
          <w:p w14:paraId="1C728653" w14:textId="77777777" w:rsidR="00493087" w:rsidRPr="00FF3296" w:rsidRDefault="00493087" w:rsidP="00267B79">
            <w:pPr>
              <w:rPr>
                <w:rFonts w:ascii="Arial" w:hAnsi="Arial" w:cs="Arial"/>
              </w:rPr>
            </w:pPr>
          </w:p>
        </w:tc>
        <w:tc>
          <w:tcPr>
            <w:tcW w:w="3685" w:type="dxa"/>
            <w:vAlign w:val="center"/>
          </w:tcPr>
          <w:p w14:paraId="7097DDB0" w14:textId="77777777" w:rsidR="00493087" w:rsidRPr="00406C63" w:rsidRDefault="00493087" w:rsidP="00267B79">
            <w:pPr>
              <w:rPr>
                <w:rFonts w:ascii="Arial" w:hAnsi="Arial" w:cs="Arial"/>
              </w:rPr>
            </w:pPr>
          </w:p>
        </w:tc>
        <w:tc>
          <w:tcPr>
            <w:tcW w:w="3827" w:type="dxa"/>
            <w:vAlign w:val="center"/>
          </w:tcPr>
          <w:p w14:paraId="0D20AA58" w14:textId="77777777" w:rsidR="00493087" w:rsidRPr="00406C63" w:rsidRDefault="00493087" w:rsidP="00267B79">
            <w:pPr>
              <w:rPr>
                <w:rFonts w:ascii="Arial" w:hAnsi="Arial" w:cs="Arial"/>
              </w:rPr>
            </w:pPr>
          </w:p>
        </w:tc>
        <w:tc>
          <w:tcPr>
            <w:tcW w:w="5812" w:type="dxa"/>
          </w:tcPr>
          <w:p w14:paraId="393399C2" w14:textId="77777777" w:rsidR="00493087" w:rsidRPr="00406C63" w:rsidRDefault="00493087" w:rsidP="00267B79">
            <w:pPr>
              <w:rPr>
                <w:rFonts w:ascii="Arial" w:hAnsi="Arial" w:cs="Arial"/>
              </w:rPr>
            </w:pPr>
          </w:p>
        </w:tc>
      </w:tr>
    </w:tbl>
    <w:p w14:paraId="766D9044" w14:textId="77777777" w:rsidR="00493087" w:rsidRDefault="00493087" w:rsidP="00DF0D8A">
      <w:pPr>
        <w:rPr>
          <w:rFonts w:ascii="Verdana" w:hAnsi="Verdana" w:cs="Arial"/>
        </w:rPr>
      </w:pPr>
    </w:p>
    <w:p w14:paraId="0D2FCA57" w14:textId="77777777" w:rsidR="009E718F" w:rsidRDefault="009E718F" w:rsidP="00DF0D8A">
      <w:pPr>
        <w:rPr>
          <w:rFonts w:ascii="Verdana" w:hAnsi="Verdana" w:cs="Arial"/>
        </w:rPr>
      </w:pPr>
    </w:p>
    <w:p w14:paraId="1DB1FF38" w14:textId="77777777" w:rsidR="009E718F" w:rsidRDefault="009E718F" w:rsidP="00DF0D8A">
      <w:pPr>
        <w:rPr>
          <w:rFonts w:ascii="Verdana" w:hAnsi="Verdana" w:cs="Arial"/>
        </w:rPr>
      </w:pPr>
    </w:p>
    <w:p w14:paraId="0EAB574F" w14:textId="77777777" w:rsidR="009E718F" w:rsidRDefault="009E718F" w:rsidP="00DF0D8A">
      <w:pPr>
        <w:rPr>
          <w:rFonts w:ascii="Verdana" w:hAnsi="Verdana" w:cs="Arial"/>
        </w:rPr>
      </w:pPr>
    </w:p>
    <w:p w14:paraId="04EE3901" w14:textId="77777777" w:rsidR="009E718F" w:rsidRDefault="009E718F" w:rsidP="00DF0D8A">
      <w:pPr>
        <w:rPr>
          <w:rFonts w:ascii="Verdana" w:hAnsi="Verdana" w:cs="Arial"/>
        </w:rPr>
      </w:pPr>
    </w:p>
    <w:p w14:paraId="1F108A0E" w14:textId="77777777" w:rsidR="009E718F" w:rsidRDefault="009E718F" w:rsidP="00DF0D8A">
      <w:pPr>
        <w:rPr>
          <w:rFonts w:ascii="Verdana" w:hAnsi="Verdana" w:cs="Arial"/>
        </w:rPr>
      </w:pPr>
    </w:p>
    <w:p w14:paraId="31529FDE" w14:textId="77777777" w:rsidR="009E718F" w:rsidRDefault="009E718F" w:rsidP="00DF0D8A">
      <w:pPr>
        <w:rPr>
          <w:rFonts w:ascii="Verdana" w:hAnsi="Verdana" w:cs="Arial"/>
        </w:rPr>
      </w:pPr>
    </w:p>
    <w:p w14:paraId="290CFE55" w14:textId="77777777" w:rsidR="009E718F" w:rsidRDefault="009E718F" w:rsidP="00DF0D8A">
      <w:pPr>
        <w:rPr>
          <w:rFonts w:ascii="Verdana" w:hAnsi="Verdana" w:cs="Arial"/>
        </w:rPr>
      </w:pPr>
    </w:p>
    <w:p w14:paraId="10EAB921" w14:textId="77777777" w:rsidR="009E718F" w:rsidRDefault="009E718F" w:rsidP="00DF0D8A">
      <w:pPr>
        <w:rPr>
          <w:rFonts w:ascii="Verdana" w:hAnsi="Verdana" w:cs="Arial"/>
        </w:rPr>
      </w:pPr>
    </w:p>
    <w:p w14:paraId="2747EB87" w14:textId="77777777" w:rsidR="009E718F" w:rsidRDefault="009E718F" w:rsidP="00DF0D8A">
      <w:pPr>
        <w:rPr>
          <w:rFonts w:ascii="Verdana" w:hAnsi="Verdana" w:cs="Arial"/>
        </w:rPr>
      </w:pPr>
    </w:p>
    <w:p w14:paraId="725F65B6" w14:textId="30F64170" w:rsidR="009E718F" w:rsidRPr="004E4932" w:rsidRDefault="009E718F" w:rsidP="009E718F">
      <w:pPr>
        <w:pStyle w:val="Heading1"/>
        <w:numPr>
          <w:ilvl w:val="0"/>
          <w:numId w:val="0"/>
        </w:numPr>
        <w:rPr>
          <w:rFonts w:ascii="Arial" w:hAnsi="Arial" w:cs="Arial"/>
          <w:color w:val="0072C6"/>
          <w:szCs w:val="28"/>
        </w:rPr>
      </w:pPr>
      <w:bookmarkStart w:id="25" w:name="_Toc118285650"/>
      <w:r w:rsidRPr="004E4932">
        <w:rPr>
          <w:rFonts w:ascii="Arial" w:hAnsi="Arial" w:cs="Arial"/>
          <w:color w:val="0072C6"/>
          <w:szCs w:val="28"/>
        </w:rPr>
        <w:lastRenderedPageBreak/>
        <w:t xml:space="preserve">Key </w:t>
      </w:r>
      <w:r>
        <w:rPr>
          <w:rFonts w:ascii="Arial" w:hAnsi="Arial" w:cs="Arial"/>
          <w:color w:val="0072C6"/>
          <w:szCs w:val="28"/>
        </w:rPr>
        <w:t xml:space="preserve">technical Infrastructure </w:t>
      </w:r>
      <w:r w:rsidRPr="004E4932">
        <w:rPr>
          <w:rFonts w:ascii="Arial" w:hAnsi="Arial" w:cs="Arial"/>
          <w:color w:val="0072C6"/>
          <w:szCs w:val="28"/>
        </w:rPr>
        <w:t>information</w:t>
      </w:r>
      <w:bookmarkEnd w:id="25"/>
    </w:p>
    <w:p w14:paraId="50CDF6A5" w14:textId="77777777" w:rsidR="009E718F" w:rsidRPr="00493087" w:rsidRDefault="009E718F" w:rsidP="009E718F">
      <w:pPr>
        <w:rPr>
          <w:rFonts w:ascii="Arial" w:hAnsi="Arial" w:cs="Arial"/>
        </w:rPr>
      </w:pPr>
    </w:p>
    <w:tbl>
      <w:tblPr>
        <w:tblW w:w="16126"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357"/>
        <w:gridCol w:w="4618"/>
        <w:gridCol w:w="5451"/>
      </w:tblGrid>
      <w:tr w:rsidR="0039188C" w:rsidRPr="00D54AC3" w14:paraId="5B0F787F" w14:textId="77777777" w:rsidTr="0039188C">
        <w:trPr>
          <w:trHeight w:val="759"/>
        </w:trPr>
        <w:tc>
          <w:tcPr>
            <w:tcW w:w="2700" w:type="dxa"/>
            <w:shd w:val="clear" w:color="auto" w:fill="0072C6"/>
          </w:tcPr>
          <w:p w14:paraId="087BF7C7" w14:textId="77777777" w:rsidR="009E718F" w:rsidRPr="00D54AC3" w:rsidRDefault="009E718F" w:rsidP="00E95C89">
            <w:pPr>
              <w:rPr>
                <w:rFonts w:ascii="Arial" w:hAnsi="Arial" w:cs="Arial"/>
                <w:b/>
                <w:color w:val="FFFFFF"/>
              </w:rPr>
            </w:pPr>
            <w:r w:rsidRPr="00D54AC3">
              <w:rPr>
                <w:rFonts w:ascii="Arial" w:hAnsi="Arial" w:cs="Arial"/>
                <w:b/>
                <w:color w:val="FFFFFF"/>
              </w:rPr>
              <w:t>Type of information</w:t>
            </w:r>
          </w:p>
        </w:tc>
        <w:tc>
          <w:tcPr>
            <w:tcW w:w="3357" w:type="dxa"/>
            <w:shd w:val="clear" w:color="auto" w:fill="0072C6"/>
          </w:tcPr>
          <w:p w14:paraId="16DD4CFC" w14:textId="6D566BF6" w:rsidR="009E718F" w:rsidRPr="00000AF7" w:rsidRDefault="006903C1" w:rsidP="00E95C89">
            <w:pPr>
              <w:jc w:val="center"/>
              <w:rPr>
                <w:rFonts w:ascii="Arial" w:hAnsi="Arial" w:cs="Arial"/>
                <w:color w:val="FFFFFF"/>
              </w:rPr>
            </w:pPr>
            <w:r>
              <w:rPr>
                <w:rFonts w:ascii="Arial" w:hAnsi="Arial" w:cs="Arial"/>
                <w:b/>
                <w:color w:val="FFFFFF"/>
              </w:rPr>
              <w:t>Key contact name</w:t>
            </w:r>
            <w:r w:rsidR="009E718F" w:rsidRPr="00000AF7">
              <w:rPr>
                <w:rFonts w:ascii="Arial" w:hAnsi="Arial" w:cs="Arial"/>
                <w:color w:val="FFFFFF"/>
              </w:rPr>
              <w:t xml:space="preserve"> </w:t>
            </w:r>
          </w:p>
        </w:tc>
        <w:tc>
          <w:tcPr>
            <w:tcW w:w="4618" w:type="dxa"/>
            <w:shd w:val="clear" w:color="auto" w:fill="0072C6"/>
          </w:tcPr>
          <w:p w14:paraId="42DF2229" w14:textId="339E2322" w:rsidR="009E718F" w:rsidRPr="00D54AC3" w:rsidRDefault="006903C1" w:rsidP="00E95C89">
            <w:pPr>
              <w:rPr>
                <w:rFonts w:ascii="Arial" w:hAnsi="Arial" w:cs="Arial"/>
                <w:b/>
                <w:color w:val="FFFFFF"/>
              </w:rPr>
            </w:pPr>
            <w:r>
              <w:rPr>
                <w:rFonts w:ascii="Arial" w:hAnsi="Arial" w:cs="Arial"/>
                <w:b/>
                <w:color w:val="FFFFFF"/>
              </w:rPr>
              <w:t xml:space="preserve"> Contact details</w:t>
            </w:r>
          </w:p>
        </w:tc>
        <w:tc>
          <w:tcPr>
            <w:tcW w:w="5451" w:type="dxa"/>
            <w:shd w:val="clear" w:color="auto" w:fill="0072C6"/>
          </w:tcPr>
          <w:p w14:paraId="052E44BB" w14:textId="77777777" w:rsidR="009E718F" w:rsidRDefault="009E718F" w:rsidP="00E95C89">
            <w:pPr>
              <w:rPr>
                <w:rFonts w:ascii="Arial" w:hAnsi="Arial" w:cs="Arial"/>
                <w:b/>
                <w:color w:val="FFFFFF"/>
              </w:rPr>
            </w:pPr>
            <w:commentRangeStart w:id="26"/>
            <w:r>
              <w:rPr>
                <w:rFonts w:ascii="Arial" w:hAnsi="Arial" w:cs="Arial"/>
                <w:b/>
                <w:color w:val="FFFFFF"/>
              </w:rPr>
              <w:t>Brief details or comments of initial procedures or contingencies:</w:t>
            </w:r>
            <w:commentRangeEnd w:id="26"/>
            <w:r w:rsidR="00637BDE">
              <w:rPr>
                <w:rStyle w:val="CommentReference"/>
              </w:rPr>
              <w:commentReference w:id="26"/>
            </w:r>
          </w:p>
        </w:tc>
      </w:tr>
      <w:tr w:rsidR="009E718F" w:rsidRPr="00000AF7" w14:paraId="48126E90" w14:textId="77777777" w:rsidTr="0039188C">
        <w:tc>
          <w:tcPr>
            <w:tcW w:w="2700" w:type="dxa"/>
            <w:vAlign w:val="center"/>
          </w:tcPr>
          <w:p w14:paraId="7B8E93AC" w14:textId="761FD835" w:rsidR="009E718F" w:rsidRPr="004E4932" w:rsidRDefault="006903C1" w:rsidP="00E95C89">
            <w:pPr>
              <w:rPr>
                <w:rFonts w:ascii="Arial" w:hAnsi="Arial" w:cs="Arial"/>
                <w:color w:val="0072C6"/>
              </w:rPr>
            </w:pPr>
            <w:r>
              <w:rPr>
                <w:rFonts w:ascii="Arial" w:hAnsi="Arial" w:cs="Arial"/>
                <w:color w:val="0072C6"/>
              </w:rPr>
              <w:t>eConsult</w:t>
            </w:r>
          </w:p>
          <w:p w14:paraId="27C43123" w14:textId="77777777" w:rsidR="009E718F" w:rsidRPr="004E4932" w:rsidRDefault="009E718F" w:rsidP="00E95C89">
            <w:pPr>
              <w:rPr>
                <w:rFonts w:ascii="Arial" w:hAnsi="Arial" w:cs="Arial"/>
                <w:color w:val="0072C6"/>
              </w:rPr>
            </w:pPr>
          </w:p>
        </w:tc>
        <w:tc>
          <w:tcPr>
            <w:tcW w:w="3357" w:type="dxa"/>
            <w:vAlign w:val="center"/>
          </w:tcPr>
          <w:p w14:paraId="2C9DC4BD" w14:textId="72CE5126" w:rsidR="009E718F" w:rsidRPr="00E712F5" w:rsidRDefault="00E712F5" w:rsidP="00E95C89">
            <w:pPr>
              <w:rPr>
                <w:rFonts w:ascii="Arial" w:hAnsi="Arial" w:cs="Arial"/>
                <w:iCs/>
                <w:color w:val="C0C0C0"/>
                <w:highlight w:val="yellow"/>
              </w:rPr>
            </w:pPr>
            <w:r>
              <w:rPr>
                <w:rFonts w:ascii="Arial" w:hAnsi="Arial" w:cs="Arial"/>
                <w:iCs/>
                <w:color w:val="C0C0C0"/>
                <w:highlight w:val="yellow"/>
              </w:rPr>
              <w:t>[                 ]</w:t>
            </w:r>
          </w:p>
        </w:tc>
        <w:tc>
          <w:tcPr>
            <w:tcW w:w="4618" w:type="dxa"/>
            <w:vAlign w:val="center"/>
          </w:tcPr>
          <w:p w14:paraId="3B9142E7" w14:textId="731E8B88" w:rsidR="009E718F" w:rsidRPr="00000AF7" w:rsidRDefault="006903C1" w:rsidP="00E95C89">
            <w:pPr>
              <w:rPr>
                <w:rFonts w:ascii="Arial" w:hAnsi="Arial" w:cs="Arial"/>
                <w:color w:val="C0C0C0"/>
              </w:rPr>
            </w:pPr>
            <w:r w:rsidRPr="006903C1">
              <w:rPr>
                <w:rFonts w:ascii="Arial" w:hAnsi="Arial" w:cs="Arial"/>
                <w:color w:val="C0C0C0"/>
              </w:rPr>
              <w:t>https://econsult.net/contact-us</w:t>
            </w:r>
          </w:p>
        </w:tc>
        <w:tc>
          <w:tcPr>
            <w:tcW w:w="5451" w:type="dxa"/>
          </w:tcPr>
          <w:p w14:paraId="1EF24C5C" w14:textId="77777777" w:rsidR="009E718F" w:rsidRDefault="00D31C47" w:rsidP="00E95C89">
            <w:pPr>
              <w:rPr>
                <w:rFonts w:ascii="Arial" w:hAnsi="Arial" w:cs="Arial"/>
                <w:color w:val="C0C0C0"/>
              </w:rPr>
            </w:pPr>
            <w:r>
              <w:rPr>
                <w:rFonts w:ascii="Arial" w:hAnsi="Arial" w:cs="Arial"/>
                <w:color w:val="C0C0C0"/>
              </w:rPr>
              <w:t>Monitor or subscribe to status reports</w:t>
            </w:r>
          </w:p>
          <w:p w14:paraId="4EC07341" w14:textId="61303A69" w:rsidR="00D31C47" w:rsidRPr="00000AF7" w:rsidRDefault="00000000" w:rsidP="00E95C89">
            <w:pPr>
              <w:rPr>
                <w:rFonts w:ascii="Arial" w:hAnsi="Arial" w:cs="Arial"/>
                <w:color w:val="C0C0C0"/>
              </w:rPr>
            </w:pPr>
            <w:hyperlink r:id="rId16" w:history="1">
              <w:r w:rsidR="00D31C47" w:rsidRPr="00DE05E5">
                <w:rPr>
                  <w:rStyle w:val="Hyperlink"/>
                  <w:rFonts w:ascii="Arial" w:hAnsi="Arial" w:cs="Arial"/>
                </w:rPr>
                <w:t>https://status.econsult.net</w:t>
              </w:r>
            </w:hyperlink>
            <w:r w:rsidR="00D31C47">
              <w:rPr>
                <w:rFonts w:ascii="Arial" w:hAnsi="Arial" w:cs="Arial"/>
                <w:color w:val="C0C0C0"/>
              </w:rPr>
              <w:t xml:space="preserve"> </w:t>
            </w:r>
          </w:p>
        </w:tc>
      </w:tr>
      <w:tr w:rsidR="00E712F5" w:rsidRPr="00000AF7" w14:paraId="030DE2C9" w14:textId="77777777" w:rsidTr="0039188C">
        <w:tc>
          <w:tcPr>
            <w:tcW w:w="2700" w:type="dxa"/>
            <w:vAlign w:val="center"/>
          </w:tcPr>
          <w:p w14:paraId="06285E03" w14:textId="3CDB81B3" w:rsidR="00E712F5" w:rsidRPr="004E4932" w:rsidRDefault="00E712F5" w:rsidP="00E712F5">
            <w:pPr>
              <w:rPr>
                <w:rFonts w:ascii="Arial" w:hAnsi="Arial" w:cs="Arial"/>
                <w:color w:val="0072C6"/>
              </w:rPr>
            </w:pPr>
            <w:r>
              <w:rPr>
                <w:rFonts w:ascii="Arial" w:hAnsi="Arial" w:cs="Arial"/>
                <w:color w:val="0072C6"/>
              </w:rPr>
              <w:t>EMIS Web/SystmOne</w:t>
            </w:r>
          </w:p>
          <w:p w14:paraId="55AB4872" w14:textId="77777777" w:rsidR="00E712F5" w:rsidRPr="004E4932" w:rsidRDefault="00E712F5" w:rsidP="00E712F5">
            <w:pPr>
              <w:rPr>
                <w:rFonts w:ascii="Arial" w:hAnsi="Arial" w:cs="Arial"/>
                <w:color w:val="0072C6"/>
              </w:rPr>
            </w:pPr>
          </w:p>
        </w:tc>
        <w:tc>
          <w:tcPr>
            <w:tcW w:w="3357" w:type="dxa"/>
            <w:vAlign w:val="center"/>
          </w:tcPr>
          <w:p w14:paraId="27070F76" w14:textId="3AA7BA04" w:rsidR="00E712F5" w:rsidRPr="00E712F5" w:rsidRDefault="00E712F5" w:rsidP="00E712F5">
            <w:pPr>
              <w:rPr>
                <w:rFonts w:ascii="Arial" w:hAnsi="Arial" w:cs="Arial"/>
                <w:iCs/>
                <w:color w:val="C0C0C0"/>
                <w:highlight w:val="yellow"/>
              </w:rPr>
            </w:pPr>
            <w:r>
              <w:rPr>
                <w:rFonts w:ascii="Arial" w:hAnsi="Arial" w:cs="Arial"/>
                <w:iCs/>
                <w:color w:val="C0C0C0"/>
                <w:highlight w:val="yellow"/>
              </w:rPr>
              <w:t>[                 ]</w:t>
            </w:r>
          </w:p>
        </w:tc>
        <w:tc>
          <w:tcPr>
            <w:tcW w:w="4618" w:type="dxa"/>
            <w:vAlign w:val="center"/>
          </w:tcPr>
          <w:p w14:paraId="6D2DF6A2" w14:textId="23D23518" w:rsidR="00E712F5" w:rsidRDefault="00E712F5" w:rsidP="00E712F5">
            <w:pPr>
              <w:rPr>
                <w:rFonts w:ascii="Arial" w:hAnsi="Arial" w:cs="Arial"/>
                <w:color w:val="C0C0C0"/>
              </w:rPr>
            </w:pPr>
            <w:r>
              <w:rPr>
                <w:rFonts w:ascii="Arial" w:hAnsi="Arial" w:cs="Arial"/>
                <w:color w:val="C0C0C0"/>
              </w:rPr>
              <w:t>EMIS Web Support – 03300241270</w:t>
            </w:r>
          </w:p>
          <w:p w14:paraId="524B913D" w14:textId="2C98A52E" w:rsidR="00E712F5" w:rsidRDefault="00E712F5" w:rsidP="00E712F5">
            <w:pPr>
              <w:rPr>
                <w:rFonts w:ascii="Arial" w:hAnsi="Arial" w:cs="Arial"/>
                <w:color w:val="C0C0C0"/>
              </w:rPr>
            </w:pPr>
            <w:r w:rsidRPr="00E24DC2">
              <w:rPr>
                <w:rFonts w:ascii="Arial" w:hAnsi="Arial" w:cs="Arial"/>
                <w:color w:val="C0C0C0"/>
              </w:rPr>
              <w:t>0330 053 1721</w:t>
            </w:r>
          </w:p>
          <w:p w14:paraId="5DC73ED0" w14:textId="02D9B5DB" w:rsidR="00E712F5" w:rsidRDefault="00E712F5" w:rsidP="00E712F5">
            <w:pPr>
              <w:rPr>
                <w:rFonts w:ascii="Arial" w:hAnsi="Arial" w:cs="Arial"/>
                <w:color w:val="C0C0C0"/>
              </w:rPr>
            </w:pPr>
            <w:r>
              <w:rPr>
                <w:rFonts w:ascii="Arial" w:hAnsi="Arial" w:cs="Arial"/>
                <w:color w:val="C0C0C0"/>
              </w:rPr>
              <w:t xml:space="preserve">Or EMIS Now </w:t>
            </w:r>
            <w:hyperlink r:id="rId17" w:history="1">
              <w:r w:rsidRPr="00DE05E5">
                <w:rPr>
                  <w:rStyle w:val="Hyperlink"/>
                  <w:rFonts w:ascii="Arial" w:hAnsi="Arial" w:cs="Arial"/>
                </w:rPr>
                <w:t>https://www.emisnow.com/csm</w:t>
              </w:r>
            </w:hyperlink>
          </w:p>
          <w:p w14:paraId="795479B3" w14:textId="77777777" w:rsidR="00E712F5" w:rsidRDefault="00E712F5" w:rsidP="00E712F5">
            <w:pPr>
              <w:rPr>
                <w:rFonts w:ascii="Arial" w:hAnsi="Arial" w:cs="Arial"/>
                <w:color w:val="C0C0C0"/>
              </w:rPr>
            </w:pPr>
          </w:p>
          <w:p w14:paraId="737B06E2" w14:textId="77777777" w:rsidR="00E712F5" w:rsidRDefault="00E712F5" w:rsidP="00E712F5">
            <w:pPr>
              <w:rPr>
                <w:rFonts w:ascii="Arial" w:hAnsi="Arial" w:cs="Arial"/>
                <w:color w:val="C0C0C0"/>
              </w:rPr>
            </w:pPr>
            <w:r>
              <w:rPr>
                <w:rFonts w:ascii="Arial" w:hAnsi="Arial" w:cs="Arial"/>
                <w:color w:val="C0C0C0"/>
              </w:rPr>
              <w:t>SystmOne</w:t>
            </w:r>
          </w:p>
          <w:p w14:paraId="7B68C79B" w14:textId="5970684F" w:rsidR="00E712F5" w:rsidRDefault="00E712F5" w:rsidP="00E712F5">
            <w:pPr>
              <w:rPr>
                <w:rFonts w:ascii="Arial" w:hAnsi="Arial" w:cs="Arial"/>
                <w:color w:val="C0C0C0"/>
              </w:rPr>
            </w:pPr>
            <w:hyperlink r:id="rId18" w:history="1">
              <w:r w:rsidRPr="00DE05E5">
                <w:rPr>
                  <w:rStyle w:val="Hyperlink"/>
                  <w:rFonts w:ascii="Arial" w:hAnsi="Arial" w:cs="Arial"/>
                </w:rPr>
                <w:t>tel:+4401132050095</w:t>
              </w:r>
            </w:hyperlink>
          </w:p>
          <w:p w14:paraId="54E8F7BC" w14:textId="6D9154A2" w:rsidR="00E712F5" w:rsidRPr="00000AF7" w:rsidRDefault="00E712F5" w:rsidP="00E712F5">
            <w:pPr>
              <w:rPr>
                <w:rFonts w:ascii="Arial" w:hAnsi="Arial" w:cs="Arial"/>
                <w:color w:val="C0C0C0"/>
              </w:rPr>
            </w:pPr>
          </w:p>
        </w:tc>
        <w:tc>
          <w:tcPr>
            <w:tcW w:w="5451" w:type="dxa"/>
          </w:tcPr>
          <w:p w14:paraId="0874C749" w14:textId="6045F4D7" w:rsidR="00E712F5" w:rsidRPr="00000AF7" w:rsidRDefault="00E712F5" w:rsidP="00E712F5">
            <w:pPr>
              <w:rPr>
                <w:rFonts w:ascii="Arial" w:hAnsi="Arial" w:cs="Arial"/>
                <w:color w:val="C0C0C0"/>
              </w:rPr>
            </w:pPr>
            <w:r>
              <w:rPr>
                <w:rFonts w:ascii="Arial" w:hAnsi="Arial" w:cs="Arial"/>
                <w:color w:val="C0C0C0"/>
              </w:rPr>
              <w:t>Implement use of paper recording. Mobilise team for scanning/transposing of records post event</w:t>
            </w:r>
          </w:p>
        </w:tc>
      </w:tr>
      <w:tr w:rsidR="00E712F5" w:rsidRPr="00000AF7" w14:paraId="3F276439" w14:textId="77777777" w:rsidTr="0039188C">
        <w:tc>
          <w:tcPr>
            <w:tcW w:w="2700" w:type="dxa"/>
            <w:vAlign w:val="center"/>
          </w:tcPr>
          <w:p w14:paraId="19A309EA" w14:textId="5D6693E8" w:rsidR="00E712F5" w:rsidRPr="004E4932" w:rsidRDefault="00E712F5" w:rsidP="00E712F5">
            <w:pPr>
              <w:rPr>
                <w:rFonts w:ascii="Arial" w:hAnsi="Arial" w:cs="Arial"/>
                <w:color w:val="0072C6"/>
              </w:rPr>
            </w:pPr>
            <w:r>
              <w:rPr>
                <w:rFonts w:ascii="Arial" w:hAnsi="Arial" w:cs="Arial"/>
                <w:color w:val="0072C6"/>
              </w:rPr>
              <w:t>Pathology providers</w:t>
            </w:r>
          </w:p>
        </w:tc>
        <w:tc>
          <w:tcPr>
            <w:tcW w:w="3357" w:type="dxa"/>
            <w:vAlign w:val="center"/>
          </w:tcPr>
          <w:p w14:paraId="1EC02489" w14:textId="621C9DD0"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4C465D08" w14:textId="14DDF2D5" w:rsidR="00E712F5" w:rsidRPr="00000AF7" w:rsidRDefault="00E712F5" w:rsidP="00E712F5">
            <w:pPr>
              <w:rPr>
                <w:rFonts w:ascii="Arial" w:hAnsi="Arial" w:cs="Arial"/>
                <w:color w:val="C0C0C0"/>
              </w:rPr>
            </w:pPr>
            <w:r>
              <w:rPr>
                <w:rFonts w:ascii="Arial" w:hAnsi="Arial" w:cs="Arial"/>
                <w:color w:val="C0C0C0"/>
              </w:rPr>
              <w:t>e.g T quest, ICE, Cyber Labs</w:t>
            </w:r>
          </w:p>
        </w:tc>
        <w:tc>
          <w:tcPr>
            <w:tcW w:w="5451" w:type="dxa"/>
          </w:tcPr>
          <w:p w14:paraId="426BDDC3" w14:textId="7C68CD0C" w:rsidR="00E712F5" w:rsidRPr="00000AF7" w:rsidRDefault="00E712F5" w:rsidP="00E712F5">
            <w:pPr>
              <w:rPr>
                <w:rFonts w:ascii="Arial" w:hAnsi="Arial" w:cs="Arial"/>
                <w:color w:val="C0C0C0"/>
              </w:rPr>
            </w:pPr>
            <w:r>
              <w:rPr>
                <w:rFonts w:ascii="Arial" w:hAnsi="Arial" w:cs="Arial"/>
                <w:color w:val="C0C0C0"/>
              </w:rPr>
              <w:t>Implement alternative non online ordering/mail merge forms</w:t>
            </w:r>
          </w:p>
        </w:tc>
      </w:tr>
      <w:tr w:rsidR="00E712F5" w:rsidRPr="00000AF7" w14:paraId="69CC04D9" w14:textId="77777777" w:rsidTr="0039188C">
        <w:tc>
          <w:tcPr>
            <w:tcW w:w="2700" w:type="dxa"/>
            <w:vAlign w:val="center"/>
          </w:tcPr>
          <w:p w14:paraId="62982606" w14:textId="4949661C" w:rsidR="00E712F5" w:rsidRPr="004E4932" w:rsidRDefault="00E712F5" w:rsidP="00E712F5">
            <w:pPr>
              <w:rPr>
                <w:rFonts w:ascii="Arial" w:hAnsi="Arial" w:cs="Arial"/>
                <w:color w:val="0072C6"/>
              </w:rPr>
            </w:pPr>
            <w:r>
              <w:rPr>
                <w:rFonts w:ascii="Arial" w:hAnsi="Arial" w:cs="Arial"/>
                <w:color w:val="0072C6"/>
              </w:rPr>
              <w:t>GP IT support service e.g. for site internet connectivity or on site or remote hardware</w:t>
            </w:r>
          </w:p>
        </w:tc>
        <w:tc>
          <w:tcPr>
            <w:tcW w:w="3357" w:type="dxa"/>
            <w:vAlign w:val="center"/>
          </w:tcPr>
          <w:p w14:paraId="01F7AD1E" w14:textId="2D2E1086"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15B911D2" w14:textId="51704003" w:rsidR="00E712F5" w:rsidRPr="00000AF7" w:rsidRDefault="00E712F5" w:rsidP="00E712F5">
            <w:pPr>
              <w:rPr>
                <w:rFonts w:ascii="Arial" w:hAnsi="Arial" w:cs="Arial"/>
                <w:color w:val="C0C0C0"/>
              </w:rPr>
            </w:pPr>
            <w:r>
              <w:rPr>
                <w:rFonts w:ascii="Arial" w:hAnsi="Arial" w:cs="Arial"/>
                <w:color w:val="C0C0C0"/>
              </w:rPr>
              <w:t>Local Commissioning Support Unit, or ICS IT</w:t>
            </w:r>
          </w:p>
        </w:tc>
        <w:tc>
          <w:tcPr>
            <w:tcW w:w="5451" w:type="dxa"/>
          </w:tcPr>
          <w:p w14:paraId="77ED686D" w14:textId="57B01A0E" w:rsidR="00E712F5" w:rsidRPr="00000AF7" w:rsidRDefault="00E712F5" w:rsidP="00E712F5">
            <w:pPr>
              <w:rPr>
                <w:rFonts w:ascii="Arial" w:hAnsi="Arial" w:cs="Arial"/>
                <w:color w:val="C0C0C0"/>
              </w:rPr>
            </w:pPr>
            <w:r>
              <w:rPr>
                <w:rFonts w:ascii="Arial" w:hAnsi="Arial" w:cs="Arial"/>
                <w:color w:val="C0C0C0"/>
              </w:rPr>
              <w:t>e.g Change of physical site, use of 4G/5G tethering</w:t>
            </w:r>
          </w:p>
        </w:tc>
      </w:tr>
      <w:tr w:rsidR="00E712F5" w:rsidRPr="00000AF7" w14:paraId="274813A5" w14:textId="77777777" w:rsidTr="0039188C">
        <w:tc>
          <w:tcPr>
            <w:tcW w:w="2700" w:type="dxa"/>
            <w:vAlign w:val="center"/>
          </w:tcPr>
          <w:p w14:paraId="64794DFB" w14:textId="369025CC" w:rsidR="00E712F5" w:rsidRPr="004E4932" w:rsidRDefault="00E712F5" w:rsidP="00E712F5">
            <w:pPr>
              <w:rPr>
                <w:rFonts w:ascii="Arial" w:hAnsi="Arial" w:cs="Arial"/>
                <w:color w:val="0072C6"/>
              </w:rPr>
            </w:pPr>
            <w:r>
              <w:rPr>
                <w:rFonts w:ascii="Arial" w:hAnsi="Arial" w:cs="Arial"/>
                <w:color w:val="0072C6"/>
              </w:rPr>
              <w:t>Virtual private network/ virtual PC provider/Remote access service</w:t>
            </w:r>
          </w:p>
        </w:tc>
        <w:tc>
          <w:tcPr>
            <w:tcW w:w="3357" w:type="dxa"/>
            <w:vAlign w:val="center"/>
          </w:tcPr>
          <w:p w14:paraId="1CB178DE" w14:textId="2140429F"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42FE867D" w14:textId="775DD911" w:rsidR="00E712F5" w:rsidRDefault="00E712F5" w:rsidP="00E712F5">
            <w:pPr>
              <w:rPr>
                <w:rFonts w:ascii="Arial" w:hAnsi="Arial" w:cs="Arial"/>
                <w:color w:val="C0C0C0"/>
              </w:rPr>
            </w:pPr>
            <w:r>
              <w:rPr>
                <w:rFonts w:ascii="Arial" w:hAnsi="Arial" w:cs="Arial"/>
                <w:color w:val="C0C0C0"/>
              </w:rPr>
              <w:t>Egton: as EMIS above</w:t>
            </w:r>
          </w:p>
          <w:p w14:paraId="5F769897" w14:textId="738B696F" w:rsidR="00E712F5" w:rsidRPr="00000AF7" w:rsidRDefault="00E712F5" w:rsidP="00E712F5">
            <w:pPr>
              <w:rPr>
                <w:rFonts w:ascii="Arial" w:hAnsi="Arial" w:cs="Arial"/>
                <w:color w:val="C0C0C0"/>
              </w:rPr>
            </w:pPr>
            <w:r>
              <w:rPr>
                <w:rFonts w:ascii="Arial" w:hAnsi="Arial" w:cs="Arial"/>
                <w:color w:val="C0C0C0"/>
              </w:rPr>
              <w:t xml:space="preserve">Redcentric: </w:t>
            </w:r>
            <w:r w:rsidRPr="00E24DC2">
              <w:rPr>
                <w:rFonts w:ascii="Arial" w:hAnsi="Arial" w:cs="Arial"/>
                <w:color w:val="C0C0C0"/>
              </w:rPr>
              <w:t>Redcentric Service Desk | 0345 120 7070* | </w:t>
            </w:r>
            <w:hyperlink r:id="rId19" w:history="1">
              <w:r w:rsidRPr="00E24DC2">
                <w:rPr>
                  <w:rStyle w:val="Hyperlink"/>
                  <w:rFonts w:ascii="Arial" w:hAnsi="Arial" w:cs="Arial"/>
                </w:rPr>
                <w:t>support@redcentricplc.com</w:t>
              </w:r>
            </w:hyperlink>
          </w:p>
        </w:tc>
        <w:tc>
          <w:tcPr>
            <w:tcW w:w="5451" w:type="dxa"/>
          </w:tcPr>
          <w:p w14:paraId="63C8BEAE" w14:textId="4C4D285E" w:rsidR="00E712F5" w:rsidRPr="00000AF7" w:rsidRDefault="00E712F5" w:rsidP="00E712F5">
            <w:pPr>
              <w:rPr>
                <w:rFonts w:ascii="Arial" w:hAnsi="Arial" w:cs="Arial"/>
                <w:color w:val="C0C0C0"/>
              </w:rPr>
            </w:pPr>
            <w:r>
              <w:rPr>
                <w:rFonts w:ascii="Arial" w:hAnsi="Arial" w:cs="Arial"/>
                <w:color w:val="C0C0C0"/>
              </w:rPr>
              <w:t>e.g. remote workers to attend designated site, deployment of alternative remote access e.g Away From My Desk</w:t>
            </w:r>
          </w:p>
        </w:tc>
      </w:tr>
      <w:tr w:rsidR="00E712F5" w:rsidRPr="00000AF7" w14:paraId="3D57D7B4" w14:textId="77777777" w:rsidTr="0039188C">
        <w:tc>
          <w:tcPr>
            <w:tcW w:w="2700" w:type="dxa"/>
            <w:vAlign w:val="center"/>
          </w:tcPr>
          <w:p w14:paraId="451BE985" w14:textId="3D3662EA" w:rsidR="00E712F5" w:rsidRPr="004E4932" w:rsidRDefault="00E712F5" w:rsidP="00E712F5">
            <w:pPr>
              <w:rPr>
                <w:rFonts w:ascii="Arial" w:hAnsi="Arial" w:cs="Arial"/>
                <w:color w:val="0072C6"/>
              </w:rPr>
            </w:pPr>
            <w:r>
              <w:rPr>
                <w:rFonts w:ascii="Arial" w:hAnsi="Arial" w:cs="Arial"/>
                <w:color w:val="0072C6"/>
              </w:rPr>
              <w:t>Smartcard RA</w:t>
            </w:r>
          </w:p>
        </w:tc>
        <w:tc>
          <w:tcPr>
            <w:tcW w:w="3357" w:type="dxa"/>
            <w:vAlign w:val="center"/>
          </w:tcPr>
          <w:p w14:paraId="5ADA6B0E" w14:textId="2E9B2429"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13B1F55C" w14:textId="482847ED" w:rsidR="00E712F5" w:rsidRDefault="00E712F5" w:rsidP="00E712F5">
            <w:pPr>
              <w:rPr>
                <w:rFonts w:ascii="Arial" w:hAnsi="Arial" w:cs="Arial"/>
                <w:color w:val="C0C0C0"/>
              </w:rPr>
            </w:pPr>
            <w:hyperlink r:id="rId20" w:history="1">
              <w:r w:rsidRPr="00DE05E5">
                <w:rPr>
                  <w:rStyle w:val="Hyperlink"/>
                  <w:rFonts w:ascii="Arial" w:hAnsi="Arial" w:cs="Arial"/>
                </w:rPr>
                <w:t>https://digital.nhs.uk/services/registration-authorities-and-smartcards/primary-care-service-provider-contact-details</w:t>
              </w:r>
            </w:hyperlink>
          </w:p>
          <w:p w14:paraId="0849ECD4" w14:textId="7B91D8A1" w:rsidR="00E712F5" w:rsidRPr="00000AF7" w:rsidRDefault="00E712F5" w:rsidP="00E712F5">
            <w:pPr>
              <w:rPr>
                <w:rFonts w:ascii="Arial" w:hAnsi="Arial" w:cs="Arial"/>
                <w:color w:val="C0C0C0"/>
              </w:rPr>
            </w:pPr>
            <w:r>
              <w:rPr>
                <w:rFonts w:ascii="Arial" w:hAnsi="Arial" w:cs="Arial"/>
                <w:color w:val="C0C0C0"/>
              </w:rPr>
              <w:t xml:space="preserve">eHub RA: </w:t>
            </w:r>
          </w:p>
        </w:tc>
        <w:tc>
          <w:tcPr>
            <w:tcW w:w="5451" w:type="dxa"/>
          </w:tcPr>
          <w:p w14:paraId="170F3458" w14:textId="6B4A5E69" w:rsidR="00E712F5" w:rsidRPr="00000AF7" w:rsidRDefault="00913705" w:rsidP="00E712F5">
            <w:pPr>
              <w:rPr>
                <w:rFonts w:ascii="Arial" w:hAnsi="Arial" w:cs="Arial"/>
                <w:color w:val="C0C0C0"/>
              </w:rPr>
            </w:pPr>
            <w:r>
              <w:rPr>
                <w:rFonts w:ascii="Arial" w:hAnsi="Arial" w:cs="Arial"/>
                <w:color w:val="C0C0C0"/>
              </w:rPr>
              <w:t>Implement non smartcard logins for clinical systems</w:t>
            </w:r>
          </w:p>
        </w:tc>
      </w:tr>
      <w:tr w:rsidR="00E712F5" w:rsidRPr="00000AF7" w14:paraId="5ACEDC05" w14:textId="77777777" w:rsidTr="0039188C">
        <w:tc>
          <w:tcPr>
            <w:tcW w:w="2700" w:type="dxa"/>
            <w:vAlign w:val="center"/>
          </w:tcPr>
          <w:p w14:paraId="6DFAF605" w14:textId="04363BA6" w:rsidR="00E712F5" w:rsidRPr="004E4932" w:rsidRDefault="00E712F5" w:rsidP="00E712F5">
            <w:pPr>
              <w:rPr>
                <w:rFonts w:ascii="Arial" w:hAnsi="Arial" w:cs="Arial"/>
                <w:color w:val="0072C6"/>
              </w:rPr>
            </w:pPr>
            <w:r>
              <w:rPr>
                <w:rFonts w:ascii="Arial" w:hAnsi="Arial" w:cs="Arial"/>
                <w:color w:val="0072C6"/>
              </w:rPr>
              <w:t>Wifi/ internet providers</w:t>
            </w:r>
          </w:p>
        </w:tc>
        <w:tc>
          <w:tcPr>
            <w:tcW w:w="3357" w:type="dxa"/>
            <w:vAlign w:val="center"/>
          </w:tcPr>
          <w:p w14:paraId="4FBD11A8" w14:textId="5FD47A04"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235B2CFB" w14:textId="77777777" w:rsidR="00E712F5" w:rsidRPr="00000AF7" w:rsidRDefault="00E712F5" w:rsidP="00E712F5">
            <w:pPr>
              <w:rPr>
                <w:rFonts w:ascii="Arial" w:hAnsi="Arial" w:cs="Arial"/>
                <w:color w:val="C0C0C0"/>
              </w:rPr>
            </w:pPr>
          </w:p>
        </w:tc>
        <w:tc>
          <w:tcPr>
            <w:tcW w:w="5451" w:type="dxa"/>
          </w:tcPr>
          <w:p w14:paraId="7BD94F94" w14:textId="322F262B" w:rsidR="00E712F5" w:rsidRPr="00000AF7" w:rsidRDefault="00E712F5" w:rsidP="00E712F5">
            <w:pPr>
              <w:rPr>
                <w:rFonts w:ascii="Arial" w:hAnsi="Arial" w:cs="Arial"/>
                <w:color w:val="C0C0C0"/>
              </w:rPr>
            </w:pPr>
            <w:r>
              <w:rPr>
                <w:rFonts w:ascii="Arial" w:hAnsi="Arial" w:cs="Arial"/>
                <w:color w:val="C0C0C0"/>
              </w:rPr>
              <w:t>e.g Use of 4G/5G tethering</w:t>
            </w:r>
          </w:p>
        </w:tc>
      </w:tr>
      <w:tr w:rsidR="00E712F5" w:rsidRPr="00000AF7" w14:paraId="6D51ECE8" w14:textId="77777777" w:rsidTr="0039188C">
        <w:tc>
          <w:tcPr>
            <w:tcW w:w="2700" w:type="dxa"/>
            <w:vAlign w:val="center"/>
          </w:tcPr>
          <w:p w14:paraId="56CB0E6F" w14:textId="466663C5" w:rsidR="00E712F5" w:rsidRDefault="00E712F5" w:rsidP="00E712F5">
            <w:pPr>
              <w:rPr>
                <w:rFonts w:ascii="Arial" w:hAnsi="Arial" w:cs="Arial"/>
                <w:color w:val="0072C6"/>
              </w:rPr>
            </w:pPr>
            <w:r>
              <w:rPr>
                <w:rFonts w:ascii="Arial" w:hAnsi="Arial" w:cs="Arial"/>
                <w:color w:val="0072C6"/>
              </w:rPr>
              <w:t>Telephony</w:t>
            </w:r>
          </w:p>
        </w:tc>
        <w:tc>
          <w:tcPr>
            <w:tcW w:w="3357" w:type="dxa"/>
            <w:vAlign w:val="center"/>
          </w:tcPr>
          <w:p w14:paraId="46F59490" w14:textId="5DD376FB"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565122CA" w14:textId="77777777" w:rsidR="00E712F5" w:rsidRPr="00000AF7" w:rsidRDefault="00E712F5" w:rsidP="00E712F5">
            <w:pPr>
              <w:rPr>
                <w:rFonts w:ascii="Arial" w:hAnsi="Arial" w:cs="Arial"/>
                <w:color w:val="C0C0C0"/>
              </w:rPr>
            </w:pPr>
          </w:p>
        </w:tc>
        <w:tc>
          <w:tcPr>
            <w:tcW w:w="5451" w:type="dxa"/>
          </w:tcPr>
          <w:p w14:paraId="01B08E5B" w14:textId="66EDB43C" w:rsidR="00E712F5" w:rsidRPr="00000AF7" w:rsidRDefault="00E712F5" w:rsidP="00E712F5">
            <w:pPr>
              <w:rPr>
                <w:rFonts w:ascii="Arial" w:hAnsi="Arial" w:cs="Arial"/>
                <w:color w:val="C0C0C0"/>
              </w:rPr>
            </w:pPr>
            <w:r>
              <w:rPr>
                <w:rFonts w:ascii="Arial" w:hAnsi="Arial" w:cs="Arial"/>
                <w:color w:val="C0C0C0"/>
              </w:rPr>
              <w:t>e.g Use of mobile phones, use of softphones with cloud telephony</w:t>
            </w:r>
          </w:p>
        </w:tc>
      </w:tr>
      <w:tr w:rsidR="00E712F5" w:rsidRPr="00000AF7" w14:paraId="2EB5392E" w14:textId="77777777" w:rsidTr="0039188C">
        <w:tc>
          <w:tcPr>
            <w:tcW w:w="2700" w:type="dxa"/>
            <w:vAlign w:val="center"/>
          </w:tcPr>
          <w:p w14:paraId="213DDAAF" w14:textId="350318BB" w:rsidR="00E712F5" w:rsidRPr="0039188C" w:rsidRDefault="00E712F5" w:rsidP="00E712F5">
            <w:pPr>
              <w:rPr>
                <w:rFonts w:ascii="Arial" w:hAnsi="Arial" w:cs="Arial"/>
                <w:color w:val="C0C0C0"/>
                <w:u w:val="single"/>
              </w:rPr>
            </w:pPr>
            <w:r w:rsidRPr="00E712F5">
              <w:rPr>
                <w:rFonts w:ascii="Arial" w:hAnsi="Arial" w:cs="Arial"/>
                <w:color w:val="000000" w:themeColor="text1"/>
                <w:highlight w:val="yellow"/>
                <w:u w:val="single"/>
              </w:rPr>
              <w:t>Add as required</w:t>
            </w:r>
          </w:p>
        </w:tc>
        <w:tc>
          <w:tcPr>
            <w:tcW w:w="3357" w:type="dxa"/>
            <w:vAlign w:val="center"/>
          </w:tcPr>
          <w:p w14:paraId="5CFB1CF3" w14:textId="31CF884C" w:rsidR="00E712F5" w:rsidRPr="00E712F5" w:rsidRDefault="00E712F5" w:rsidP="00E712F5">
            <w:pPr>
              <w:rPr>
                <w:rFonts w:ascii="Arial" w:hAnsi="Arial" w:cs="Arial"/>
                <w:color w:val="C0C0C0"/>
                <w:highlight w:val="yellow"/>
              </w:rPr>
            </w:pPr>
            <w:r>
              <w:rPr>
                <w:rFonts w:ascii="Arial" w:hAnsi="Arial" w:cs="Arial"/>
                <w:iCs/>
                <w:color w:val="C0C0C0"/>
                <w:highlight w:val="yellow"/>
              </w:rPr>
              <w:t>[                 ]</w:t>
            </w:r>
          </w:p>
        </w:tc>
        <w:tc>
          <w:tcPr>
            <w:tcW w:w="4618" w:type="dxa"/>
            <w:vAlign w:val="center"/>
          </w:tcPr>
          <w:p w14:paraId="28928B04" w14:textId="77777777" w:rsidR="00E712F5" w:rsidRPr="00000AF7" w:rsidRDefault="00E712F5" w:rsidP="00E712F5">
            <w:pPr>
              <w:rPr>
                <w:rFonts w:ascii="Arial" w:hAnsi="Arial" w:cs="Arial"/>
                <w:color w:val="C0C0C0"/>
              </w:rPr>
            </w:pPr>
          </w:p>
        </w:tc>
        <w:tc>
          <w:tcPr>
            <w:tcW w:w="5451" w:type="dxa"/>
          </w:tcPr>
          <w:p w14:paraId="18EBF225" w14:textId="77777777" w:rsidR="00E712F5" w:rsidRPr="00000AF7" w:rsidRDefault="00E712F5" w:rsidP="00E712F5">
            <w:pPr>
              <w:rPr>
                <w:rFonts w:ascii="Arial" w:hAnsi="Arial" w:cs="Arial"/>
                <w:color w:val="C0C0C0"/>
              </w:rPr>
            </w:pPr>
          </w:p>
        </w:tc>
      </w:tr>
    </w:tbl>
    <w:p w14:paraId="5C7850BC" w14:textId="3E124E68" w:rsidR="009E718F" w:rsidRDefault="009E718F" w:rsidP="009E718F">
      <w:pPr>
        <w:rPr>
          <w:rFonts w:ascii="Verdana" w:hAnsi="Verdana" w:cs="Arial"/>
        </w:rPr>
        <w:sectPr w:rsidR="009E718F" w:rsidSect="0012616E">
          <w:pgSz w:w="16838" w:h="11906" w:orient="landscape"/>
          <w:pgMar w:top="1134" w:right="1134" w:bottom="1134" w:left="1134" w:header="346" w:footer="709" w:gutter="0"/>
          <w:cols w:space="708"/>
          <w:docGrid w:linePitch="360"/>
        </w:sectPr>
      </w:pPr>
    </w:p>
    <w:p w14:paraId="7FE5A731" w14:textId="77777777" w:rsidR="00C70463" w:rsidRPr="004E4932" w:rsidRDefault="00804097" w:rsidP="004E4932">
      <w:pPr>
        <w:pStyle w:val="Heading1"/>
        <w:numPr>
          <w:ilvl w:val="0"/>
          <w:numId w:val="0"/>
        </w:numPr>
        <w:rPr>
          <w:rFonts w:ascii="Arial" w:hAnsi="Arial" w:cs="Arial"/>
          <w:color w:val="0072C6"/>
        </w:rPr>
      </w:pPr>
      <w:bookmarkStart w:id="27" w:name="_Toc429128745"/>
      <w:bookmarkStart w:id="28" w:name="_Toc118285651"/>
      <w:r>
        <w:rPr>
          <w:rFonts w:ascii="Arial" w:hAnsi="Arial" w:cs="Arial"/>
          <w:color w:val="0072C6"/>
        </w:rPr>
        <w:lastRenderedPageBreak/>
        <w:t xml:space="preserve">Internal </w:t>
      </w:r>
      <w:r w:rsidR="006B579B" w:rsidRPr="004E4932">
        <w:rPr>
          <w:rFonts w:ascii="Arial" w:hAnsi="Arial" w:cs="Arial"/>
          <w:color w:val="0072C6"/>
        </w:rPr>
        <w:t xml:space="preserve">Plan Activation </w:t>
      </w:r>
      <w:r w:rsidR="00C70463" w:rsidRPr="004E4932">
        <w:rPr>
          <w:rFonts w:ascii="Arial" w:hAnsi="Arial" w:cs="Arial"/>
          <w:color w:val="0072C6"/>
        </w:rPr>
        <w:t>Triggers</w:t>
      </w:r>
      <w:bookmarkEnd w:id="27"/>
      <w:bookmarkEnd w:id="28"/>
      <w:r w:rsidR="005401EA" w:rsidRPr="004E4932">
        <w:rPr>
          <w:rFonts w:ascii="Arial" w:hAnsi="Arial" w:cs="Arial"/>
          <w:color w:val="0072C6"/>
        </w:rPr>
        <w:t xml:space="preserve"> </w:t>
      </w:r>
    </w:p>
    <w:p w14:paraId="284C0135" w14:textId="18F6E135" w:rsidR="006A3ED0" w:rsidRDefault="006A3ED0" w:rsidP="00804097">
      <w:pPr>
        <w:rPr>
          <w:rFonts w:ascii="Arial" w:hAnsi="Arial" w:cs="Arial"/>
          <w:lang w:eastAsia="en-US"/>
        </w:rPr>
      </w:pPr>
      <w:bookmarkStart w:id="29" w:name="_Toc371328122"/>
      <w:bookmarkStart w:id="30" w:name="_Toc371329418"/>
      <w:bookmarkStart w:id="31" w:name="_Toc371332333"/>
      <w:bookmarkStart w:id="32" w:name="_Toc371350452"/>
      <w:r w:rsidRPr="004E4932">
        <w:rPr>
          <w:rFonts w:ascii="Arial" w:hAnsi="Arial" w:cs="Arial"/>
          <w:lang w:eastAsia="en-US"/>
        </w:rPr>
        <w:t xml:space="preserve">This is important because it determines when you need to escalate for wider support. Review the incident levels. If unsure, complete the </w:t>
      </w:r>
      <w:hyperlink w:anchor="_Annex_3_Incident" w:history="1">
        <w:r w:rsidRPr="004E4932">
          <w:rPr>
            <w:rStyle w:val="Hyperlink"/>
            <w:rFonts w:ascii="Arial" w:hAnsi="Arial" w:cs="Arial"/>
            <w:lang w:eastAsia="en-US"/>
          </w:rPr>
          <w:t xml:space="preserve">impact assessment in annex </w:t>
        </w:r>
        <w:r w:rsidR="00507029">
          <w:rPr>
            <w:rStyle w:val="Hyperlink"/>
            <w:rFonts w:ascii="Arial" w:hAnsi="Arial" w:cs="Arial"/>
            <w:lang w:eastAsia="en-US"/>
          </w:rPr>
          <w:t>1</w:t>
        </w:r>
        <w:r w:rsidRPr="004E4932">
          <w:rPr>
            <w:rStyle w:val="Hyperlink"/>
            <w:rFonts w:ascii="Arial" w:hAnsi="Arial" w:cs="Arial"/>
            <w:lang w:eastAsia="en-US"/>
          </w:rPr>
          <w:t xml:space="preserve"> and</w:t>
        </w:r>
      </w:hyperlink>
      <w:r w:rsidRPr="004E4932">
        <w:rPr>
          <w:rFonts w:ascii="Arial" w:hAnsi="Arial" w:cs="Arial"/>
          <w:lang w:eastAsia="en-US"/>
        </w:rPr>
        <w:t xml:space="preserve"> escalate early. </w:t>
      </w:r>
    </w:p>
    <w:p w14:paraId="06D71238" w14:textId="77777777" w:rsidR="004E4932" w:rsidRPr="004E4932" w:rsidRDefault="004E4932" w:rsidP="00804097">
      <w:pPr>
        <w:rPr>
          <w:rFonts w:ascii="Arial" w:hAnsi="Arial" w:cs="Arial"/>
          <w:lang w:eastAsia="en-US"/>
        </w:rPr>
      </w:pP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362"/>
        <w:gridCol w:w="1984"/>
        <w:gridCol w:w="2336"/>
        <w:gridCol w:w="2520"/>
      </w:tblGrid>
      <w:tr w:rsidR="00DF0D8A" w:rsidRPr="004E4932" w14:paraId="3839255C" w14:textId="77777777" w:rsidTr="00CA39F4">
        <w:tc>
          <w:tcPr>
            <w:tcW w:w="1526" w:type="dxa"/>
          </w:tcPr>
          <w:p w14:paraId="03E29828" w14:textId="77777777" w:rsidR="00DF0D8A" w:rsidRPr="004E4932" w:rsidRDefault="00DF0D8A" w:rsidP="00804097">
            <w:pPr>
              <w:rPr>
                <w:rFonts w:ascii="Arial" w:hAnsi="Arial" w:cs="Arial"/>
                <w:b/>
              </w:rPr>
            </w:pPr>
            <w:r w:rsidRPr="004E4932">
              <w:rPr>
                <w:rFonts w:ascii="Arial" w:hAnsi="Arial" w:cs="Arial"/>
                <w:b/>
              </w:rPr>
              <w:t>Incident Level</w:t>
            </w:r>
          </w:p>
        </w:tc>
        <w:tc>
          <w:tcPr>
            <w:tcW w:w="2362" w:type="dxa"/>
          </w:tcPr>
          <w:p w14:paraId="26F3F7A5" w14:textId="77777777" w:rsidR="00DF0D8A" w:rsidRPr="004E4932" w:rsidRDefault="00DF0D8A" w:rsidP="00804097">
            <w:pPr>
              <w:rPr>
                <w:rFonts w:ascii="Arial" w:hAnsi="Arial" w:cs="Arial"/>
                <w:b/>
              </w:rPr>
            </w:pPr>
            <w:r w:rsidRPr="004E4932">
              <w:rPr>
                <w:rFonts w:ascii="Arial" w:hAnsi="Arial" w:cs="Arial"/>
                <w:b/>
              </w:rPr>
              <w:t>Description</w:t>
            </w:r>
          </w:p>
        </w:tc>
        <w:tc>
          <w:tcPr>
            <w:tcW w:w="1984" w:type="dxa"/>
          </w:tcPr>
          <w:p w14:paraId="787048DC" w14:textId="77777777" w:rsidR="00DF0D8A" w:rsidRPr="004E4932" w:rsidRDefault="00DF0D8A" w:rsidP="00804097">
            <w:pPr>
              <w:rPr>
                <w:rFonts w:ascii="Arial" w:hAnsi="Arial" w:cs="Arial"/>
                <w:b/>
              </w:rPr>
            </w:pPr>
            <w:r w:rsidRPr="004E4932">
              <w:rPr>
                <w:rFonts w:ascii="Arial" w:hAnsi="Arial" w:cs="Arial"/>
                <w:b/>
              </w:rPr>
              <w:t>Example</w:t>
            </w:r>
          </w:p>
        </w:tc>
        <w:tc>
          <w:tcPr>
            <w:tcW w:w="2336" w:type="dxa"/>
          </w:tcPr>
          <w:p w14:paraId="06A80A8C" w14:textId="77777777" w:rsidR="00DF0D8A" w:rsidRPr="004E4932" w:rsidRDefault="00DF0D8A" w:rsidP="00804097">
            <w:pPr>
              <w:rPr>
                <w:rFonts w:ascii="Arial" w:hAnsi="Arial" w:cs="Arial"/>
                <w:b/>
              </w:rPr>
            </w:pPr>
            <w:r w:rsidRPr="004E4932">
              <w:rPr>
                <w:rFonts w:ascii="Arial" w:hAnsi="Arial" w:cs="Arial"/>
                <w:b/>
              </w:rPr>
              <w:t>Plan Activation</w:t>
            </w:r>
          </w:p>
        </w:tc>
        <w:tc>
          <w:tcPr>
            <w:tcW w:w="2520" w:type="dxa"/>
          </w:tcPr>
          <w:p w14:paraId="77A9629D" w14:textId="77777777" w:rsidR="00DF0D8A" w:rsidRPr="004E4932" w:rsidRDefault="00DF0D8A" w:rsidP="00804097">
            <w:pPr>
              <w:rPr>
                <w:rFonts w:ascii="Arial" w:hAnsi="Arial" w:cs="Arial"/>
                <w:b/>
              </w:rPr>
            </w:pPr>
            <w:r w:rsidRPr="004E4932">
              <w:rPr>
                <w:rFonts w:ascii="Arial" w:hAnsi="Arial" w:cs="Arial"/>
                <w:b/>
              </w:rPr>
              <w:t>Escalation</w:t>
            </w:r>
          </w:p>
        </w:tc>
      </w:tr>
      <w:tr w:rsidR="00DF0D8A" w:rsidRPr="004E4932" w14:paraId="775BA595" w14:textId="77777777" w:rsidTr="00CA39F4">
        <w:tc>
          <w:tcPr>
            <w:tcW w:w="1526" w:type="dxa"/>
            <w:shd w:val="clear" w:color="auto" w:fill="92D050"/>
          </w:tcPr>
          <w:p w14:paraId="035B0BDF" w14:textId="77777777" w:rsidR="00DF0D8A" w:rsidRPr="004E4932" w:rsidRDefault="00DF0D8A" w:rsidP="00804097">
            <w:pPr>
              <w:rPr>
                <w:rFonts w:ascii="Arial" w:hAnsi="Arial" w:cs="Arial"/>
                <w:sz w:val="20"/>
                <w:szCs w:val="20"/>
              </w:rPr>
            </w:pPr>
            <w:r w:rsidRPr="004E4932">
              <w:rPr>
                <w:rFonts w:ascii="Arial" w:hAnsi="Arial" w:cs="Arial"/>
                <w:sz w:val="20"/>
                <w:szCs w:val="20"/>
              </w:rPr>
              <w:t>1 – Low level incident</w:t>
            </w:r>
          </w:p>
        </w:tc>
        <w:tc>
          <w:tcPr>
            <w:tcW w:w="2362" w:type="dxa"/>
          </w:tcPr>
          <w:p w14:paraId="56E32E7F" w14:textId="2DD584FE" w:rsidR="00DF0D8A" w:rsidRPr="004E4932" w:rsidRDefault="00DF0D8A" w:rsidP="00804097">
            <w:pPr>
              <w:rPr>
                <w:rFonts w:ascii="Arial" w:hAnsi="Arial" w:cs="Arial"/>
                <w:sz w:val="20"/>
                <w:szCs w:val="20"/>
              </w:rPr>
            </w:pPr>
            <w:r w:rsidRPr="004E4932">
              <w:rPr>
                <w:rFonts w:ascii="Arial" w:hAnsi="Arial" w:cs="Arial"/>
                <w:sz w:val="20"/>
                <w:szCs w:val="20"/>
              </w:rPr>
              <w:t>This level would consist of routine building</w:t>
            </w:r>
            <w:r w:rsidR="000B4F48">
              <w:rPr>
                <w:rFonts w:ascii="Arial" w:hAnsi="Arial" w:cs="Arial"/>
                <w:sz w:val="20"/>
                <w:szCs w:val="20"/>
              </w:rPr>
              <w:t>/technical</w:t>
            </w:r>
            <w:r w:rsidRPr="004E4932">
              <w:rPr>
                <w:rFonts w:ascii="Arial" w:hAnsi="Arial" w:cs="Arial"/>
                <w:sz w:val="20"/>
                <w:szCs w:val="20"/>
              </w:rPr>
              <w:t xml:space="preserve"> issues which can be dealt with within </w:t>
            </w:r>
            <w:r w:rsidRPr="004E4932">
              <w:rPr>
                <w:rFonts w:ascii="Arial" w:hAnsi="Arial" w:cs="Arial"/>
                <w:b/>
                <w:sz w:val="20"/>
                <w:szCs w:val="20"/>
              </w:rPr>
              <w:t>business as usual (BAU)</w:t>
            </w:r>
            <w:r w:rsidRPr="004E4932">
              <w:rPr>
                <w:rFonts w:ascii="Arial" w:hAnsi="Arial" w:cs="Arial"/>
                <w:sz w:val="20"/>
                <w:szCs w:val="20"/>
              </w:rPr>
              <w:t xml:space="preserve"> measures and will not impact upon any critical activities/services. </w:t>
            </w:r>
          </w:p>
        </w:tc>
        <w:tc>
          <w:tcPr>
            <w:tcW w:w="1984" w:type="dxa"/>
          </w:tcPr>
          <w:p w14:paraId="6AB64566" w14:textId="12E1F164" w:rsidR="00DF0D8A" w:rsidRDefault="003D452D" w:rsidP="00804097">
            <w:pPr>
              <w:rPr>
                <w:rFonts w:ascii="Arial" w:hAnsi="Arial" w:cs="Arial"/>
                <w:sz w:val="20"/>
                <w:szCs w:val="20"/>
              </w:rPr>
            </w:pPr>
            <w:r>
              <w:rPr>
                <w:rFonts w:ascii="Arial" w:hAnsi="Arial" w:cs="Arial"/>
                <w:sz w:val="20"/>
                <w:szCs w:val="20"/>
              </w:rPr>
              <w:t>Login access issues, slow connection speeds</w:t>
            </w:r>
            <w:r w:rsidRPr="004E4932">
              <w:rPr>
                <w:rFonts w:ascii="Arial" w:hAnsi="Arial" w:cs="Arial"/>
                <w:sz w:val="20"/>
                <w:szCs w:val="20"/>
              </w:rPr>
              <w:t xml:space="preserve"> </w:t>
            </w:r>
            <w:r w:rsidR="00DF0D8A" w:rsidRPr="004E4932">
              <w:rPr>
                <w:rFonts w:ascii="Arial" w:hAnsi="Arial" w:cs="Arial"/>
                <w:sz w:val="20"/>
                <w:szCs w:val="20"/>
              </w:rPr>
              <w:t>Leaks, spills, generic maintenance issues.</w:t>
            </w:r>
          </w:p>
          <w:p w14:paraId="647B98B9" w14:textId="432038AF" w:rsidR="000B4F48" w:rsidRPr="004E4932" w:rsidRDefault="000B4F48" w:rsidP="00804097">
            <w:pPr>
              <w:rPr>
                <w:rFonts w:ascii="Arial" w:hAnsi="Arial" w:cs="Arial"/>
                <w:sz w:val="20"/>
                <w:szCs w:val="20"/>
              </w:rPr>
            </w:pPr>
          </w:p>
        </w:tc>
        <w:tc>
          <w:tcPr>
            <w:tcW w:w="2336" w:type="dxa"/>
          </w:tcPr>
          <w:p w14:paraId="749EE232" w14:textId="77777777" w:rsidR="00DF0D8A" w:rsidRPr="004E4932" w:rsidRDefault="00DF0D8A" w:rsidP="00804097">
            <w:pPr>
              <w:rPr>
                <w:rFonts w:ascii="Arial" w:hAnsi="Arial" w:cs="Arial"/>
                <w:b/>
                <w:sz w:val="20"/>
                <w:szCs w:val="20"/>
              </w:rPr>
            </w:pPr>
            <w:r w:rsidRPr="004E4932">
              <w:rPr>
                <w:rFonts w:ascii="Arial" w:hAnsi="Arial" w:cs="Arial"/>
                <w:b/>
                <w:sz w:val="20"/>
                <w:szCs w:val="20"/>
              </w:rPr>
              <w:t>No</w:t>
            </w:r>
          </w:p>
        </w:tc>
        <w:tc>
          <w:tcPr>
            <w:tcW w:w="2520" w:type="dxa"/>
          </w:tcPr>
          <w:p w14:paraId="0E589513" w14:textId="29B50D30" w:rsidR="00DF0D8A" w:rsidRPr="004E4932" w:rsidRDefault="00DF0D8A" w:rsidP="00804097">
            <w:pPr>
              <w:rPr>
                <w:rFonts w:ascii="Arial" w:hAnsi="Arial" w:cs="Arial"/>
                <w:sz w:val="20"/>
                <w:szCs w:val="20"/>
              </w:rPr>
            </w:pPr>
            <w:r w:rsidRPr="004E4932">
              <w:rPr>
                <w:rFonts w:ascii="Arial" w:hAnsi="Arial" w:cs="Arial"/>
                <w:sz w:val="20"/>
                <w:szCs w:val="20"/>
              </w:rPr>
              <w:t xml:space="preserve">Escalation should stay within </w:t>
            </w:r>
            <w:r w:rsidRPr="004E4932">
              <w:rPr>
                <w:rFonts w:ascii="Arial" w:hAnsi="Arial" w:cs="Arial"/>
                <w:b/>
                <w:sz w:val="20"/>
                <w:szCs w:val="20"/>
              </w:rPr>
              <w:t>local limits</w:t>
            </w:r>
            <w:r w:rsidRPr="004E4932">
              <w:rPr>
                <w:rFonts w:ascii="Arial" w:hAnsi="Arial" w:cs="Arial"/>
                <w:sz w:val="20"/>
                <w:szCs w:val="20"/>
              </w:rPr>
              <w:t xml:space="preserve"> </w:t>
            </w:r>
            <w:r w:rsidR="007F0BA5" w:rsidRPr="004E4932">
              <w:rPr>
                <w:rFonts w:ascii="Arial" w:hAnsi="Arial" w:cs="Arial"/>
                <w:sz w:val="20"/>
                <w:szCs w:val="20"/>
              </w:rPr>
              <w:t>of building</w:t>
            </w:r>
            <w:r w:rsidR="000B4F48">
              <w:rPr>
                <w:rFonts w:ascii="Arial" w:hAnsi="Arial" w:cs="Arial"/>
                <w:sz w:val="20"/>
                <w:szCs w:val="20"/>
              </w:rPr>
              <w:t xml:space="preserve">/ technical </w:t>
            </w:r>
            <w:r w:rsidR="007F0BA5" w:rsidRPr="004E4932">
              <w:rPr>
                <w:rFonts w:ascii="Arial" w:hAnsi="Arial" w:cs="Arial"/>
                <w:sz w:val="20"/>
                <w:szCs w:val="20"/>
              </w:rPr>
              <w:t xml:space="preserve">users </w:t>
            </w:r>
            <w:r w:rsidRPr="004E4932">
              <w:rPr>
                <w:rFonts w:ascii="Arial" w:hAnsi="Arial" w:cs="Arial"/>
                <w:sz w:val="20"/>
                <w:szCs w:val="20"/>
              </w:rPr>
              <w:t xml:space="preserve">to ensure </w:t>
            </w:r>
            <w:r w:rsidRPr="004E4932">
              <w:rPr>
                <w:rFonts w:ascii="Arial" w:hAnsi="Arial" w:cs="Arial"/>
                <w:b/>
                <w:sz w:val="20"/>
                <w:szCs w:val="20"/>
              </w:rPr>
              <w:t xml:space="preserve">BAU </w:t>
            </w:r>
            <w:r w:rsidRPr="004E4932">
              <w:rPr>
                <w:rFonts w:ascii="Arial" w:hAnsi="Arial" w:cs="Arial"/>
                <w:sz w:val="20"/>
                <w:szCs w:val="20"/>
              </w:rPr>
              <w:t xml:space="preserve">capabilities are met. </w:t>
            </w:r>
          </w:p>
        </w:tc>
      </w:tr>
      <w:tr w:rsidR="00DF0D8A" w:rsidRPr="004E4932" w14:paraId="63461D94" w14:textId="77777777" w:rsidTr="00CA39F4">
        <w:tc>
          <w:tcPr>
            <w:tcW w:w="1526" w:type="dxa"/>
            <w:shd w:val="clear" w:color="auto" w:fill="FFFF00"/>
          </w:tcPr>
          <w:p w14:paraId="11EC415D" w14:textId="77777777" w:rsidR="00DF0D8A" w:rsidRPr="004E4932" w:rsidRDefault="00DF0D8A" w:rsidP="00804097">
            <w:pPr>
              <w:rPr>
                <w:rFonts w:ascii="Arial" w:hAnsi="Arial" w:cs="Arial"/>
                <w:sz w:val="20"/>
                <w:szCs w:val="20"/>
              </w:rPr>
            </w:pPr>
            <w:r w:rsidRPr="004E4932">
              <w:rPr>
                <w:rFonts w:ascii="Arial" w:hAnsi="Arial" w:cs="Arial"/>
                <w:sz w:val="20"/>
                <w:szCs w:val="20"/>
              </w:rPr>
              <w:t>2 – Moderate level incident</w:t>
            </w:r>
          </w:p>
        </w:tc>
        <w:tc>
          <w:tcPr>
            <w:tcW w:w="2362" w:type="dxa"/>
          </w:tcPr>
          <w:p w14:paraId="2F94468E" w14:textId="77777777" w:rsidR="00DF0D8A" w:rsidRPr="004E4932" w:rsidRDefault="00DF0D8A" w:rsidP="00804097">
            <w:pPr>
              <w:rPr>
                <w:rFonts w:ascii="Arial" w:hAnsi="Arial" w:cs="Arial"/>
                <w:sz w:val="20"/>
                <w:szCs w:val="20"/>
              </w:rPr>
            </w:pPr>
            <w:r w:rsidRPr="004E4932">
              <w:rPr>
                <w:rFonts w:ascii="Arial" w:hAnsi="Arial" w:cs="Arial"/>
                <w:sz w:val="20"/>
                <w:szCs w:val="20"/>
              </w:rPr>
              <w:t xml:space="preserve">Loss of </w:t>
            </w:r>
            <w:r w:rsidRPr="004E4932">
              <w:rPr>
                <w:rFonts w:ascii="Arial" w:hAnsi="Arial" w:cs="Arial"/>
                <w:b/>
                <w:sz w:val="20"/>
                <w:szCs w:val="20"/>
              </w:rPr>
              <w:t>non-critical activities/services</w:t>
            </w:r>
            <w:r w:rsidRPr="004E4932">
              <w:rPr>
                <w:rFonts w:ascii="Arial" w:hAnsi="Arial" w:cs="Arial"/>
                <w:sz w:val="20"/>
                <w:szCs w:val="20"/>
              </w:rPr>
              <w:t xml:space="preserve"> due to a minor disruption or incident which is not expected to last more than the </w:t>
            </w:r>
            <w:r w:rsidR="007B01DE" w:rsidRPr="004E4932">
              <w:rPr>
                <w:rFonts w:ascii="Arial" w:hAnsi="Arial" w:cs="Arial"/>
                <w:b/>
                <w:sz w:val="20"/>
                <w:szCs w:val="20"/>
              </w:rPr>
              <w:t>Recovery Time Objective (RTO)</w:t>
            </w:r>
            <w:r w:rsidRPr="004E4932">
              <w:rPr>
                <w:rFonts w:ascii="Arial" w:hAnsi="Arial" w:cs="Arial"/>
                <w:sz w:val="20"/>
                <w:szCs w:val="20"/>
              </w:rPr>
              <w:t xml:space="preserve"> and will not impact on critical activities/services.</w:t>
            </w:r>
          </w:p>
        </w:tc>
        <w:tc>
          <w:tcPr>
            <w:tcW w:w="1984" w:type="dxa"/>
          </w:tcPr>
          <w:p w14:paraId="66639125" w14:textId="7B77402C" w:rsidR="00DF0D8A" w:rsidRPr="004E4932" w:rsidRDefault="003D452D" w:rsidP="00804097">
            <w:pPr>
              <w:rPr>
                <w:rFonts w:ascii="Arial" w:hAnsi="Arial" w:cs="Arial"/>
                <w:sz w:val="20"/>
                <w:szCs w:val="20"/>
              </w:rPr>
            </w:pPr>
            <w:r>
              <w:rPr>
                <w:rFonts w:ascii="Arial" w:hAnsi="Arial" w:cs="Arial"/>
                <w:sz w:val="20"/>
                <w:szCs w:val="20"/>
              </w:rPr>
              <w:t>L</w:t>
            </w:r>
            <w:r w:rsidR="00DF0D8A" w:rsidRPr="004E4932">
              <w:rPr>
                <w:rFonts w:ascii="Arial" w:hAnsi="Arial" w:cs="Arial"/>
                <w:sz w:val="20"/>
                <w:szCs w:val="20"/>
              </w:rPr>
              <w:t>ocal IT failure, telecoms disruption, localised infection disease outbreak.</w:t>
            </w:r>
            <w:r>
              <w:rPr>
                <w:rFonts w:ascii="Arial" w:hAnsi="Arial" w:cs="Arial"/>
                <w:sz w:val="20"/>
                <w:szCs w:val="20"/>
              </w:rPr>
              <w:t xml:space="preserve"> </w:t>
            </w:r>
            <w:r w:rsidRPr="004E4932">
              <w:rPr>
                <w:rFonts w:ascii="Arial" w:hAnsi="Arial" w:cs="Arial"/>
                <w:sz w:val="20"/>
                <w:szCs w:val="20"/>
              </w:rPr>
              <w:t>Local flooding</w:t>
            </w:r>
            <w:r>
              <w:rPr>
                <w:rFonts w:ascii="Arial" w:hAnsi="Arial" w:cs="Arial"/>
                <w:sz w:val="20"/>
                <w:szCs w:val="20"/>
              </w:rPr>
              <w:t>..</w:t>
            </w:r>
          </w:p>
        </w:tc>
        <w:tc>
          <w:tcPr>
            <w:tcW w:w="2336" w:type="dxa"/>
          </w:tcPr>
          <w:p w14:paraId="14C4374C" w14:textId="77777777" w:rsidR="00DF0D8A" w:rsidRPr="004E4932" w:rsidRDefault="00DF0D8A" w:rsidP="00804097">
            <w:pPr>
              <w:rPr>
                <w:rFonts w:ascii="Arial" w:hAnsi="Arial" w:cs="Arial"/>
                <w:b/>
                <w:sz w:val="20"/>
                <w:szCs w:val="20"/>
              </w:rPr>
            </w:pPr>
            <w:r w:rsidRPr="004E4932">
              <w:rPr>
                <w:rFonts w:ascii="Arial" w:hAnsi="Arial" w:cs="Arial"/>
                <w:b/>
                <w:sz w:val="20"/>
                <w:szCs w:val="20"/>
              </w:rPr>
              <w:t>No</w:t>
            </w:r>
          </w:p>
          <w:p w14:paraId="468A25F1" w14:textId="77777777" w:rsidR="00DF0D8A" w:rsidRPr="004E4932" w:rsidRDefault="00DF0D8A" w:rsidP="00804097">
            <w:pPr>
              <w:rPr>
                <w:rFonts w:ascii="Arial" w:hAnsi="Arial" w:cs="Arial"/>
                <w:sz w:val="20"/>
                <w:szCs w:val="20"/>
              </w:rPr>
            </w:pPr>
            <w:r w:rsidRPr="004E4932">
              <w:rPr>
                <w:rFonts w:ascii="Arial" w:hAnsi="Arial" w:cs="Arial"/>
                <w:sz w:val="20"/>
                <w:szCs w:val="20"/>
              </w:rPr>
              <w:t xml:space="preserve">Should be managed by the </w:t>
            </w:r>
            <w:r w:rsidRPr="004E4932">
              <w:rPr>
                <w:rFonts w:ascii="Arial" w:hAnsi="Arial" w:cs="Arial"/>
                <w:b/>
                <w:sz w:val="20"/>
                <w:szCs w:val="20"/>
              </w:rPr>
              <w:t>service business continuity plan</w:t>
            </w:r>
            <w:r w:rsidRPr="004E4932">
              <w:rPr>
                <w:rFonts w:ascii="Arial" w:hAnsi="Arial" w:cs="Arial"/>
                <w:sz w:val="20"/>
                <w:szCs w:val="20"/>
              </w:rPr>
              <w:t xml:space="preserve">. </w:t>
            </w:r>
          </w:p>
          <w:p w14:paraId="3CDE6565" w14:textId="77777777" w:rsidR="00DF0D8A" w:rsidRPr="004E4932" w:rsidRDefault="00DF0D8A" w:rsidP="00804097">
            <w:pPr>
              <w:rPr>
                <w:rFonts w:ascii="Arial" w:hAnsi="Arial" w:cs="Arial"/>
                <w:sz w:val="20"/>
                <w:szCs w:val="20"/>
              </w:rPr>
            </w:pPr>
          </w:p>
          <w:p w14:paraId="3AE49B2C" w14:textId="77777777" w:rsidR="00DF0D8A" w:rsidRPr="004E4932" w:rsidRDefault="00DF0D8A" w:rsidP="00804097">
            <w:pPr>
              <w:rPr>
                <w:rFonts w:ascii="Arial" w:hAnsi="Arial" w:cs="Arial"/>
                <w:b/>
                <w:sz w:val="20"/>
                <w:szCs w:val="20"/>
              </w:rPr>
            </w:pPr>
            <w:r w:rsidRPr="004E4932">
              <w:rPr>
                <w:rFonts w:ascii="Arial" w:hAnsi="Arial" w:cs="Arial"/>
                <w:b/>
                <w:sz w:val="20"/>
                <w:szCs w:val="20"/>
              </w:rPr>
              <w:t>YES</w:t>
            </w:r>
          </w:p>
          <w:p w14:paraId="6F21CBC3" w14:textId="77777777" w:rsidR="00DF0D8A" w:rsidRPr="004E4932" w:rsidRDefault="00DF0D8A" w:rsidP="00804097">
            <w:pPr>
              <w:rPr>
                <w:rFonts w:ascii="Arial" w:hAnsi="Arial" w:cs="Arial"/>
                <w:sz w:val="20"/>
                <w:szCs w:val="20"/>
              </w:rPr>
            </w:pPr>
            <w:r w:rsidRPr="004E4932">
              <w:rPr>
                <w:rFonts w:ascii="Arial" w:hAnsi="Arial" w:cs="Arial"/>
                <w:sz w:val="20"/>
                <w:szCs w:val="20"/>
              </w:rPr>
              <w:t xml:space="preserve">Should disrupted services require </w:t>
            </w:r>
            <w:r w:rsidRPr="004E4932">
              <w:rPr>
                <w:rFonts w:ascii="Arial" w:hAnsi="Arial" w:cs="Arial"/>
                <w:b/>
                <w:sz w:val="20"/>
                <w:szCs w:val="20"/>
              </w:rPr>
              <w:t>further resource or site support</w:t>
            </w:r>
            <w:r w:rsidRPr="004E4932">
              <w:rPr>
                <w:rFonts w:ascii="Arial" w:hAnsi="Arial" w:cs="Arial"/>
                <w:sz w:val="20"/>
                <w:szCs w:val="20"/>
              </w:rPr>
              <w:t xml:space="preserve">, this plan may be activated to support their response. </w:t>
            </w:r>
          </w:p>
        </w:tc>
        <w:tc>
          <w:tcPr>
            <w:tcW w:w="2520" w:type="dxa"/>
          </w:tcPr>
          <w:p w14:paraId="7E92DD70" w14:textId="77777777" w:rsidR="00DF0D8A" w:rsidRPr="004E4932" w:rsidRDefault="007F0BA5" w:rsidP="00804097">
            <w:pPr>
              <w:rPr>
                <w:rFonts w:ascii="Arial" w:hAnsi="Arial" w:cs="Arial"/>
                <w:sz w:val="20"/>
                <w:szCs w:val="20"/>
              </w:rPr>
            </w:pPr>
            <w:r w:rsidRPr="004E4932">
              <w:rPr>
                <w:rFonts w:ascii="Arial" w:hAnsi="Arial" w:cs="Arial"/>
                <w:sz w:val="20"/>
                <w:szCs w:val="20"/>
              </w:rPr>
              <w:t xml:space="preserve">Agreed Single Point of Contact escalates to </w:t>
            </w:r>
            <w:r w:rsidR="00DF0D8A" w:rsidRPr="004E4932">
              <w:rPr>
                <w:rFonts w:ascii="Arial" w:hAnsi="Arial" w:cs="Arial"/>
                <w:sz w:val="20"/>
                <w:szCs w:val="20"/>
              </w:rPr>
              <w:t xml:space="preserve"> </w:t>
            </w:r>
            <w:r w:rsidRPr="004E4932">
              <w:rPr>
                <w:rFonts w:ascii="Arial" w:hAnsi="Arial" w:cs="Arial"/>
                <w:b/>
                <w:sz w:val="20"/>
                <w:szCs w:val="20"/>
              </w:rPr>
              <w:t>Building Users</w:t>
            </w:r>
            <w:r w:rsidR="00DF0D8A" w:rsidRPr="004E4932">
              <w:rPr>
                <w:rFonts w:ascii="Arial" w:hAnsi="Arial" w:cs="Arial"/>
                <w:sz w:val="20"/>
                <w:szCs w:val="20"/>
              </w:rPr>
              <w:t xml:space="preserve"> </w:t>
            </w:r>
            <w:r w:rsidRPr="004E4932">
              <w:rPr>
                <w:rFonts w:ascii="Arial" w:hAnsi="Arial" w:cs="Arial"/>
                <w:sz w:val="20"/>
                <w:szCs w:val="20"/>
              </w:rPr>
              <w:t>/</w:t>
            </w:r>
            <w:r w:rsidR="00DF0D8A" w:rsidRPr="004E4932">
              <w:rPr>
                <w:rFonts w:ascii="Arial" w:hAnsi="Arial" w:cs="Arial"/>
                <w:sz w:val="20"/>
                <w:szCs w:val="20"/>
              </w:rPr>
              <w:t xml:space="preserve"> </w:t>
            </w:r>
            <w:r w:rsidR="00DF0D8A" w:rsidRPr="004E4932">
              <w:rPr>
                <w:rFonts w:ascii="Arial" w:hAnsi="Arial" w:cs="Arial"/>
                <w:b/>
                <w:sz w:val="20"/>
                <w:szCs w:val="20"/>
              </w:rPr>
              <w:t>Senior Manager</w:t>
            </w:r>
            <w:r w:rsidRPr="004E4932">
              <w:rPr>
                <w:rFonts w:ascii="Arial" w:hAnsi="Arial" w:cs="Arial"/>
                <w:b/>
                <w:sz w:val="20"/>
                <w:szCs w:val="20"/>
              </w:rPr>
              <w:t>s</w:t>
            </w:r>
            <w:r w:rsidR="00DF0D8A" w:rsidRPr="004E4932">
              <w:rPr>
                <w:rFonts w:ascii="Arial" w:hAnsi="Arial" w:cs="Arial"/>
                <w:b/>
                <w:sz w:val="20"/>
                <w:szCs w:val="20"/>
              </w:rPr>
              <w:t xml:space="preserve"> on-Call</w:t>
            </w:r>
            <w:r w:rsidRPr="004E4932">
              <w:rPr>
                <w:rFonts w:ascii="Arial" w:hAnsi="Arial" w:cs="Arial"/>
                <w:sz w:val="20"/>
                <w:szCs w:val="20"/>
              </w:rPr>
              <w:t xml:space="preserve"> out of hours for them to activate their Service Continuity Plans as required</w:t>
            </w:r>
          </w:p>
        </w:tc>
      </w:tr>
      <w:tr w:rsidR="00DF0D8A" w:rsidRPr="004E4932" w14:paraId="4537FC1A" w14:textId="77777777" w:rsidTr="00CA39F4">
        <w:trPr>
          <w:trHeight w:val="424"/>
        </w:trPr>
        <w:tc>
          <w:tcPr>
            <w:tcW w:w="1526" w:type="dxa"/>
            <w:shd w:val="clear" w:color="auto" w:fill="FFC000"/>
          </w:tcPr>
          <w:p w14:paraId="13E99567" w14:textId="77777777" w:rsidR="00DF0D8A" w:rsidRPr="004E4932" w:rsidRDefault="00DF0D8A" w:rsidP="00804097">
            <w:pPr>
              <w:rPr>
                <w:rFonts w:ascii="Arial" w:hAnsi="Arial" w:cs="Arial"/>
                <w:sz w:val="20"/>
                <w:szCs w:val="20"/>
              </w:rPr>
            </w:pPr>
            <w:r w:rsidRPr="004E4932">
              <w:rPr>
                <w:rFonts w:ascii="Arial" w:hAnsi="Arial" w:cs="Arial"/>
                <w:sz w:val="20"/>
                <w:szCs w:val="20"/>
              </w:rPr>
              <w:t>3 – Significant level incident</w:t>
            </w:r>
          </w:p>
        </w:tc>
        <w:tc>
          <w:tcPr>
            <w:tcW w:w="2362" w:type="dxa"/>
          </w:tcPr>
          <w:p w14:paraId="031553B5" w14:textId="77777777" w:rsidR="00DF0D8A" w:rsidRPr="004E4932" w:rsidRDefault="00DF0D8A" w:rsidP="00804097">
            <w:pPr>
              <w:rPr>
                <w:rFonts w:ascii="Arial" w:hAnsi="Arial" w:cs="Arial"/>
                <w:sz w:val="20"/>
                <w:szCs w:val="20"/>
              </w:rPr>
            </w:pPr>
            <w:r w:rsidRPr="004E4932">
              <w:rPr>
                <w:rFonts w:ascii="Arial" w:hAnsi="Arial" w:cs="Arial"/>
                <w:sz w:val="20"/>
                <w:szCs w:val="20"/>
              </w:rPr>
              <w:t xml:space="preserve">Loss of </w:t>
            </w:r>
            <w:r w:rsidRPr="004E4932">
              <w:rPr>
                <w:rFonts w:ascii="Arial" w:hAnsi="Arial" w:cs="Arial"/>
                <w:b/>
                <w:sz w:val="20"/>
                <w:szCs w:val="20"/>
              </w:rPr>
              <w:t>critical activities/services</w:t>
            </w:r>
            <w:r w:rsidRPr="004E4932">
              <w:rPr>
                <w:rFonts w:ascii="Arial" w:hAnsi="Arial" w:cs="Arial"/>
                <w:sz w:val="20"/>
                <w:szCs w:val="20"/>
              </w:rPr>
              <w:t xml:space="preserve"> due to a disruption or incident which has a potential to last more than the </w:t>
            </w:r>
            <w:r w:rsidR="007B01DE" w:rsidRPr="004E4932">
              <w:rPr>
                <w:rFonts w:ascii="Arial" w:hAnsi="Arial" w:cs="Arial"/>
                <w:b/>
                <w:sz w:val="20"/>
                <w:szCs w:val="20"/>
              </w:rPr>
              <w:t>Recovery Time Objective (RTO)</w:t>
            </w:r>
            <w:r w:rsidRPr="004E4932">
              <w:rPr>
                <w:rFonts w:ascii="Arial" w:hAnsi="Arial" w:cs="Arial"/>
                <w:sz w:val="20"/>
                <w:szCs w:val="20"/>
              </w:rPr>
              <w:t xml:space="preserve"> but will need the co-ordination of a senior manager.</w:t>
            </w:r>
          </w:p>
        </w:tc>
        <w:tc>
          <w:tcPr>
            <w:tcW w:w="1984" w:type="dxa"/>
          </w:tcPr>
          <w:p w14:paraId="2508F7F9" w14:textId="2445A4C6" w:rsidR="00DF0D8A" w:rsidRDefault="003D452D" w:rsidP="00804097">
            <w:pPr>
              <w:rPr>
                <w:rFonts w:ascii="Arial" w:hAnsi="Arial" w:cs="Arial"/>
                <w:sz w:val="20"/>
                <w:szCs w:val="20"/>
              </w:rPr>
            </w:pPr>
            <w:r>
              <w:rPr>
                <w:rFonts w:ascii="Arial" w:hAnsi="Arial" w:cs="Arial"/>
                <w:sz w:val="20"/>
                <w:szCs w:val="20"/>
              </w:rPr>
              <w:t>Loss of clinical system reliability</w:t>
            </w:r>
            <w:r w:rsidRPr="004E4932">
              <w:rPr>
                <w:rFonts w:ascii="Arial" w:hAnsi="Arial" w:cs="Arial"/>
                <w:sz w:val="20"/>
                <w:szCs w:val="20"/>
              </w:rPr>
              <w:t xml:space="preserve"> </w:t>
            </w:r>
            <w:r w:rsidR="00DF0D8A" w:rsidRPr="004E4932">
              <w:rPr>
                <w:rFonts w:ascii="Arial" w:hAnsi="Arial" w:cs="Arial"/>
                <w:sz w:val="20"/>
                <w:szCs w:val="20"/>
              </w:rPr>
              <w:t>Utility failure, damage to site, restricted access to site, partial loss of key suppliers.</w:t>
            </w:r>
          </w:p>
          <w:p w14:paraId="6438FE93" w14:textId="1ECF0BE9" w:rsidR="000B4F48" w:rsidRPr="004E4932" w:rsidRDefault="000B4F48" w:rsidP="00804097">
            <w:pPr>
              <w:rPr>
                <w:rFonts w:ascii="Arial" w:hAnsi="Arial" w:cs="Arial"/>
                <w:sz w:val="20"/>
                <w:szCs w:val="20"/>
              </w:rPr>
            </w:pPr>
          </w:p>
        </w:tc>
        <w:tc>
          <w:tcPr>
            <w:tcW w:w="2336" w:type="dxa"/>
          </w:tcPr>
          <w:p w14:paraId="798B339B" w14:textId="77777777" w:rsidR="00DF0D8A" w:rsidRPr="004E4932" w:rsidRDefault="00DF0D8A" w:rsidP="00804097">
            <w:pPr>
              <w:rPr>
                <w:rFonts w:ascii="Arial" w:hAnsi="Arial" w:cs="Arial"/>
                <w:b/>
                <w:sz w:val="20"/>
                <w:szCs w:val="20"/>
              </w:rPr>
            </w:pPr>
            <w:r w:rsidRPr="004E4932">
              <w:rPr>
                <w:rFonts w:ascii="Arial" w:hAnsi="Arial" w:cs="Arial"/>
                <w:b/>
                <w:sz w:val="20"/>
                <w:szCs w:val="20"/>
              </w:rPr>
              <w:t>YES</w:t>
            </w:r>
          </w:p>
          <w:p w14:paraId="6C47A8DB" w14:textId="77777777" w:rsidR="00DF0D8A" w:rsidRPr="004E4932" w:rsidRDefault="00DF0D8A" w:rsidP="00804097">
            <w:pPr>
              <w:rPr>
                <w:rFonts w:ascii="Arial" w:hAnsi="Arial" w:cs="Arial"/>
                <w:sz w:val="20"/>
                <w:szCs w:val="20"/>
              </w:rPr>
            </w:pPr>
          </w:p>
          <w:p w14:paraId="1425DAF6" w14:textId="1D2DC761" w:rsidR="00DF0D8A" w:rsidRPr="004E4932" w:rsidRDefault="00DF0D8A" w:rsidP="00804097">
            <w:pPr>
              <w:rPr>
                <w:rFonts w:ascii="Arial" w:hAnsi="Arial" w:cs="Arial"/>
                <w:sz w:val="20"/>
                <w:szCs w:val="20"/>
              </w:rPr>
            </w:pPr>
            <w:r w:rsidRPr="004E4932">
              <w:rPr>
                <w:rFonts w:ascii="Arial" w:hAnsi="Arial" w:cs="Arial"/>
                <w:sz w:val="20"/>
                <w:szCs w:val="20"/>
              </w:rPr>
              <w:t xml:space="preserve">This plan will support services in their ability to continue their most critical functions by recovering the sites </w:t>
            </w:r>
            <w:r w:rsidR="004F5ABB">
              <w:rPr>
                <w:rFonts w:ascii="Arial" w:hAnsi="Arial" w:cs="Arial"/>
                <w:sz w:val="20"/>
                <w:szCs w:val="20"/>
              </w:rPr>
              <w:t xml:space="preserve">and eHubs </w:t>
            </w:r>
            <w:r w:rsidRPr="004E4932">
              <w:rPr>
                <w:rFonts w:ascii="Arial" w:hAnsi="Arial" w:cs="Arial"/>
                <w:sz w:val="20"/>
                <w:szCs w:val="20"/>
              </w:rPr>
              <w:t xml:space="preserve">critical activity within the </w:t>
            </w:r>
            <w:r w:rsidR="007B01DE" w:rsidRPr="004E4932">
              <w:rPr>
                <w:rFonts w:ascii="Arial" w:hAnsi="Arial" w:cs="Arial"/>
                <w:b/>
                <w:sz w:val="20"/>
                <w:szCs w:val="20"/>
              </w:rPr>
              <w:t>RTO</w:t>
            </w:r>
          </w:p>
        </w:tc>
        <w:tc>
          <w:tcPr>
            <w:tcW w:w="2520" w:type="dxa"/>
          </w:tcPr>
          <w:p w14:paraId="0B4DDD85" w14:textId="3D421A5B" w:rsidR="00DF0D8A" w:rsidRPr="004E4932" w:rsidRDefault="007F0BA5" w:rsidP="00804097">
            <w:pPr>
              <w:rPr>
                <w:rFonts w:ascii="Arial" w:hAnsi="Arial" w:cs="Arial"/>
                <w:sz w:val="20"/>
                <w:szCs w:val="20"/>
              </w:rPr>
            </w:pPr>
            <w:r w:rsidRPr="004E4932">
              <w:rPr>
                <w:rFonts w:ascii="Arial" w:hAnsi="Arial" w:cs="Arial"/>
                <w:sz w:val="20"/>
                <w:szCs w:val="20"/>
              </w:rPr>
              <w:t xml:space="preserve">Agreed Single Point of Contact escalates to  </w:t>
            </w:r>
            <w:r w:rsidRPr="004E4932">
              <w:rPr>
                <w:rFonts w:ascii="Arial" w:hAnsi="Arial" w:cs="Arial"/>
                <w:b/>
                <w:sz w:val="20"/>
                <w:szCs w:val="20"/>
              </w:rPr>
              <w:t>Building Users</w:t>
            </w:r>
            <w:r w:rsidRPr="004E4932">
              <w:rPr>
                <w:rFonts w:ascii="Arial" w:hAnsi="Arial" w:cs="Arial"/>
                <w:sz w:val="20"/>
                <w:szCs w:val="20"/>
              </w:rPr>
              <w:t xml:space="preserve"> / </w:t>
            </w:r>
            <w:r w:rsidRPr="004E4932">
              <w:rPr>
                <w:rFonts w:ascii="Arial" w:hAnsi="Arial" w:cs="Arial"/>
                <w:b/>
                <w:sz w:val="20"/>
                <w:szCs w:val="20"/>
              </w:rPr>
              <w:t>Senior Manager on-Call</w:t>
            </w:r>
            <w:r w:rsidRPr="004E4932">
              <w:rPr>
                <w:rFonts w:ascii="Arial" w:hAnsi="Arial" w:cs="Arial"/>
                <w:sz w:val="20"/>
                <w:szCs w:val="20"/>
              </w:rPr>
              <w:t xml:space="preserve"> out of hours </w:t>
            </w:r>
            <w:r w:rsidRPr="004E4932">
              <w:rPr>
                <w:rFonts w:ascii="Arial" w:hAnsi="Arial" w:cs="Arial"/>
                <w:b/>
                <w:sz w:val="20"/>
                <w:szCs w:val="20"/>
              </w:rPr>
              <w:t>and</w:t>
            </w:r>
            <w:r w:rsidRPr="004E4932">
              <w:rPr>
                <w:rFonts w:ascii="Arial" w:hAnsi="Arial" w:cs="Arial"/>
                <w:sz w:val="20"/>
                <w:szCs w:val="20"/>
              </w:rPr>
              <w:t xml:space="preserve"> </w:t>
            </w:r>
            <w:r w:rsidRPr="004E4932">
              <w:rPr>
                <w:rFonts w:ascii="Arial" w:hAnsi="Arial" w:cs="Arial"/>
                <w:b/>
                <w:sz w:val="20"/>
                <w:szCs w:val="20"/>
              </w:rPr>
              <w:t xml:space="preserve">NHS England </w:t>
            </w:r>
            <w:r w:rsidR="008251A8" w:rsidRPr="004E4932">
              <w:rPr>
                <w:rFonts w:ascii="Arial" w:hAnsi="Arial" w:cs="Arial"/>
                <w:b/>
                <w:sz w:val="20"/>
                <w:szCs w:val="20"/>
              </w:rPr>
              <w:t>Area Team</w:t>
            </w:r>
            <w:r w:rsidRPr="004E4932">
              <w:rPr>
                <w:rFonts w:ascii="Arial" w:hAnsi="Arial" w:cs="Arial"/>
                <w:sz w:val="20"/>
                <w:szCs w:val="20"/>
              </w:rPr>
              <w:t xml:space="preserve"> </w:t>
            </w:r>
            <w:r w:rsidR="004F5ABB">
              <w:rPr>
                <w:rFonts w:ascii="Arial" w:hAnsi="Arial" w:cs="Arial"/>
                <w:sz w:val="20"/>
                <w:szCs w:val="20"/>
              </w:rPr>
              <w:t xml:space="preserve">(if applicable) </w:t>
            </w:r>
            <w:r w:rsidRPr="004E4932">
              <w:rPr>
                <w:rFonts w:ascii="Arial" w:hAnsi="Arial" w:cs="Arial"/>
                <w:sz w:val="20"/>
                <w:szCs w:val="20"/>
              </w:rPr>
              <w:t>to activate their Service Continuity Plans as required</w:t>
            </w:r>
            <w:r w:rsidRPr="004E4932">
              <w:rPr>
                <w:rFonts w:ascii="Arial" w:hAnsi="Arial" w:cs="Arial"/>
                <w:b/>
                <w:sz w:val="20"/>
                <w:szCs w:val="20"/>
              </w:rPr>
              <w:t xml:space="preserve"> </w:t>
            </w:r>
          </w:p>
        </w:tc>
      </w:tr>
      <w:tr w:rsidR="00DF0D8A" w:rsidRPr="004E4932" w14:paraId="55B71164" w14:textId="77777777" w:rsidTr="00CA39F4">
        <w:tc>
          <w:tcPr>
            <w:tcW w:w="1526" w:type="dxa"/>
            <w:shd w:val="clear" w:color="auto" w:fill="FF0000"/>
          </w:tcPr>
          <w:p w14:paraId="0FCF418C" w14:textId="77777777" w:rsidR="00DF0D8A" w:rsidRPr="004E4932" w:rsidRDefault="00DF0D8A" w:rsidP="00804097">
            <w:pPr>
              <w:rPr>
                <w:rFonts w:ascii="Arial" w:hAnsi="Arial" w:cs="Arial"/>
                <w:sz w:val="20"/>
                <w:szCs w:val="20"/>
              </w:rPr>
            </w:pPr>
            <w:r w:rsidRPr="004E4932">
              <w:rPr>
                <w:rFonts w:ascii="Arial" w:hAnsi="Arial" w:cs="Arial"/>
                <w:sz w:val="20"/>
                <w:szCs w:val="20"/>
              </w:rPr>
              <w:t>4 – Extreme level incident</w:t>
            </w:r>
          </w:p>
        </w:tc>
        <w:tc>
          <w:tcPr>
            <w:tcW w:w="2362" w:type="dxa"/>
          </w:tcPr>
          <w:p w14:paraId="1D125202" w14:textId="77777777" w:rsidR="00DF0D8A" w:rsidRPr="004E4932" w:rsidRDefault="00DF0D8A" w:rsidP="00804097">
            <w:pPr>
              <w:rPr>
                <w:rFonts w:ascii="Arial" w:hAnsi="Arial" w:cs="Arial"/>
                <w:sz w:val="20"/>
                <w:szCs w:val="20"/>
              </w:rPr>
            </w:pPr>
            <w:r w:rsidRPr="004E4932">
              <w:rPr>
                <w:rFonts w:ascii="Arial" w:hAnsi="Arial" w:cs="Arial"/>
                <w:sz w:val="20"/>
                <w:szCs w:val="20"/>
              </w:rPr>
              <w:t xml:space="preserve">Loss of </w:t>
            </w:r>
            <w:r w:rsidRPr="004E4932">
              <w:rPr>
                <w:rFonts w:ascii="Arial" w:hAnsi="Arial" w:cs="Arial"/>
                <w:b/>
                <w:sz w:val="20"/>
                <w:szCs w:val="20"/>
              </w:rPr>
              <w:t>critical activities/services</w:t>
            </w:r>
            <w:r w:rsidRPr="004E4932">
              <w:rPr>
                <w:rFonts w:ascii="Arial" w:hAnsi="Arial" w:cs="Arial"/>
                <w:sz w:val="20"/>
                <w:szCs w:val="20"/>
              </w:rPr>
              <w:t xml:space="preserve"> due to a disruption or incident which is expected to </w:t>
            </w:r>
            <w:r w:rsidRPr="004E4932">
              <w:rPr>
                <w:rFonts w:ascii="Arial" w:hAnsi="Arial" w:cs="Arial"/>
                <w:b/>
                <w:sz w:val="20"/>
                <w:szCs w:val="20"/>
              </w:rPr>
              <w:t xml:space="preserve">last more than the </w:t>
            </w:r>
            <w:r w:rsidR="007B01DE" w:rsidRPr="004E4932">
              <w:rPr>
                <w:rFonts w:ascii="Arial" w:hAnsi="Arial" w:cs="Arial"/>
                <w:b/>
                <w:sz w:val="20"/>
                <w:szCs w:val="20"/>
              </w:rPr>
              <w:t>RTO</w:t>
            </w:r>
            <w:r w:rsidRPr="004E4932">
              <w:rPr>
                <w:rFonts w:ascii="Arial" w:hAnsi="Arial" w:cs="Arial"/>
                <w:b/>
                <w:sz w:val="20"/>
                <w:szCs w:val="20"/>
              </w:rPr>
              <w:t xml:space="preserve"> and may cause risk to patient and staff safety</w:t>
            </w:r>
            <w:r w:rsidRPr="004E4932">
              <w:rPr>
                <w:rFonts w:ascii="Arial" w:hAnsi="Arial" w:cs="Arial"/>
                <w:sz w:val="20"/>
                <w:szCs w:val="20"/>
              </w:rPr>
              <w:t xml:space="preserve"> </w:t>
            </w:r>
          </w:p>
        </w:tc>
        <w:tc>
          <w:tcPr>
            <w:tcW w:w="1984" w:type="dxa"/>
          </w:tcPr>
          <w:p w14:paraId="62E0C867" w14:textId="36CA3ADE" w:rsidR="00DF0D8A" w:rsidRPr="004E4932" w:rsidRDefault="003D452D" w:rsidP="00804097">
            <w:pPr>
              <w:rPr>
                <w:rFonts w:ascii="Arial" w:hAnsi="Arial" w:cs="Arial"/>
                <w:sz w:val="20"/>
                <w:szCs w:val="20"/>
              </w:rPr>
            </w:pPr>
            <w:r>
              <w:rPr>
                <w:rFonts w:ascii="Arial" w:hAnsi="Arial" w:cs="Arial"/>
                <w:sz w:val="20"/>
                <w:szCs w:val="20"/>
              </w:rPr>
              <w:t>C</w:t>
            </w:r>
            <w:r w:rsidRPr="004E4932">
              <w:rPr>
                <w:rFonts w:ascii="Arial" w:hAnsi="Arial" w:cs="Arial"/>
                <w:sz w:val="20"/>
                <w:szCs w:val="20"/>
              </w:rPr>
              <w:t xml:space="preserve">omplete prolonged IT </w:t>
            </w:r>
            <w:r>
              <w:rPr>
                <w:rFonts w:ascii="Arial" w:hAnsi="Arial" w:cs="Arial"/>
                <w:sz w:val="20"/>
                <w:szCs w:val="20"/>
              </w:rPr>
              <w:t>failure, f</w:t>
            </w:r>
            <w:r w:rsidR="00DF0D8A" w:rsidRPr="004E4932">
              <w:rPr>
                <w:rFonts w:ascii="Arial" w:hAnsi="Arial" w:cs="Arial"/>
                <w:sz w:val="20"/>
                <w:szCs w:val="20"/>
              </w:rPr>
              <w:t xml:space="preserve">ire </w:t>
            </w:r>
            <w:r>
              <w:rPr>
                <w:rFonts w:ascii="Arial" w:hAnsi="Arial" w:cs="Arial"/>
                <w:sz w:val="20"/>
                <w:szCs w:val="20"/>
              </w:rPr>
              <w:t>i</w:t>
            </w:r>
            <w:r w:rsidR="00DF0D8A" w:rsidRPr="004E4932">
              <w:rPr>
                <w:rFonts w:ascii="Arial" w:hAnsi="Arial" w:cs="Arial"/>
                <w:sz w:val="20"/>
                <w:szCs w:val="20"/>
              </w:rPr>
              <w:t xml:space="preserve">n a </w:t>
            </w:r>
            <w:r>
              <w:rPr>
                <w:rFonts w:ascii="Arial" w:hAnsi="Arial" w:cs="Arial"/>
                <w:sz w:val="20"/>
                <w:szCs w:val="20"/>
              </w:rPr>
              <w:t>building</w:t>
            </w:r>
            <w:r w:rsidR="00DF0D8A" w:rsidRPr="004E4932">
              <w:rPr>
                <w:rFonts w:ascii="Arial" w:hAnsi="Arial" w:cs="Arial"/>
                <w:sz w:val="20"/>
                <w:szCs w:val="20"/>
              </w:rPr>
              <w:t xml:space="preserve"> resulting in evacuation, </w:t>
            </w:r>
            <w:r>
              <w:rPr>
                <w:rFonts w:ascii="Arial" w:hAnsi="Arial" w:cs="Arial"/>
                <w:sz w:val="20"/>
                <w:szCs w:val="20"/>
              </w:rPr>
              <w:t>s</w:t>
            </w:r>
            <w:r w:rsidR="00DF0D8A" w:rsidRPr="004E4932">
              <w:rPr>
                <w:rFonts w:ascii="Arial" w:hAnsi="Arial" w:cs="Arial"/>
                <w:sz w:val="20"/>
                <w:szCs w:val="20"/>
              </w:rPr>
              <w:t xml:space="preserve">evere weather conditions causing damage to site and access issues, </w:t>
            </w:r>
            <w:r>
              <w:rPr>
                <w:rFonts w:ascii="Arial" w:hAnsi="Arial" w:cs="Arial"/>
                <w:sz w:val="20"/>
                <w:szCs w:val="20"/>
              </w:rPr>
              <w:t>u</w:t>
            </w:r>
            <w:r w:rsidR="00DF0D8A" w:rsidRPr="004E4932">
              <w:rPr>
                <w:rFonts w:ascii="Arial" w:hAnsi="Arial" w:cs="Arial"/>
                <w:sz w:val="20"/>
                <w:szCs w:val="20"/>
              </w:rPr>
              <w:t>tility failure, External Major incident...</w:t>
            </w:r>
          </w:p>
        </w:tc>
        <w:tc>
          <w:tcPr>
            <w:tcW w:w="2336" w:type="dxa"/>
          </w:tcPr>
          <w:p w14:paraId="647501AA" w14:textId="77777777" w:rsidR="00DF0D8A" w:rsidRPr="004E4932" w:rsidRDefault="00DF0D8A" w:rsidP="00804097">
            <w:pPr>
              <w:rPr>
                <w:rFonts w:ascii="Arial" w:hAnsi="Arial" w:cs="Arial"/>
                <w:b/>
                <w:sz w:val="20"/>
                <w:szCs w:val="20"/>
              </w:rPr>
            </w:pPr>
            <w:r w:rsidRPr="004E4932">
              <w:rPr>
                <w:rFonts w:ascii="Arial" w:hAnsi="Arial" w:cs="Arial"/>
                <w:b/>
                <w:sz w:val="20"/>
                <w:szCs w:val="20"/>
              </w:rPr>
              <w:t>YES</w:t>
            </w:r>
          </w:p>
          <w:p w14:paraId="77CDC653" w14:textId="77777777" w:rsidR="00DF0D8A" w:rsidRPr="004E4932" w:rsidRDefault="00DF0D8A" w:rsidP="00804097">
            <w:pPr>
              <w:rPr>
                <w:rFonts w:ascii="Arial" w:hAnsi="Arial" w:cs="Arial"/>
                <w:sz w:val="20"/>
                <w:szCs w:val="20"/>
              </w:rPr>
            </w:pPr>
          </w:p>
          <w:p w14:paraId="2C3E49C0" w14:textId="16AEA0AD" w:rsidR="00DF0D8A" w:rsidRPr="004E4932" w:rsidRDefault="00DF0D8A" w:rsidP="00804097">
            <w:pPr>
              <w:rPr>
                <w:rFonts w:ascii="Arial" w:hAnsi="Arial" w:cs="Arial"/>
                <w:sz w:val="20"/>
                <w:szCs w:val="20"/>
              </w:rPr>
            </w:pPr>
            <w:r w:rsidRPr="004E4932">
              <w:rPr>
                <w:rFonts w:ascii="Arial" w:hAnsi="Arial" w:cs="Arial"/>
                <w:sz w:val="20"/>
                <w:szCs w:val="20"/>
              </w:rPr>
              <w:t xml:space="preserve">This plan will support services in their ability to continue their most critical functions by recovering the sites </w:t>
            </w:r>
            <w:r w:rsidR="004F5ABB">
              <w:rPr>
                <w:rFonts w:ascii="Arial" w:hAnsi="Arial" w:cs="Arial"/>
                <w:sz w:val="20"/>
                <w:szCs w:val="20"/>
              </w:rPr>
              <w:t xml:space="preserve"> and eHubs </w:t>
            </w:r>
            <w:r w:rsidRPr="004E4932">
              <w:rPr>
                <w:rFonts w:ascii="Arial" w:hAnsi="Arial" w:cs="Arial"/>
                <w:sz w:val="20"/>
                <w:szCs w:val="20"/>
              </w:rPr>
              <w:t xml:space="preserve">critical activity within the </w:t>
            </w:r>
            <w:r w:rsidR="007B01DE" w:rsidRPr="004E4932">
              <w:rPr>
                <w:rFonts w:ascii="Arial" w:hAnsi="Arial" w:cs="Arial"/>
                <w:b/>
                <w:sz w:val="20"/>
                <w:szCs w:val="20"/>
              </w:rPr>
              <w:t>RTO</w:t>
            </w:r>
          </w:p>
        </w:tc>
        <w:tc>
          <w:tcPr>
            <w:tcW w:w="2520" w:type="dxa"/>
          </w:tcPr>
          <w:p w14:paraId="6CA01E4B" w14:textId="77777777" w:rsidR="00DF0D8A" w:rsidRPr="004E4932" w:rsidRDefault="007F0BA5" w:rsidP="00804097">
            <w:pPr>
              <w:rPr>
                <w:rFonts w:ascii="Arial" w:hAnsi="Arial" w:cs="Arial"/>
                <w:sz w:val="20"/>
                <w:szCs w:val="20"/>
              </w:rPr>
            </w:pPr>
            <w:r w:rsidRPr="004E4932">
              <w:rPr>
                <w:rFonts w:ascii="Arial" w:hAnsi="Arial" w:cs="Arial"/>
                <w:sz w:val="20"/>
                <w:szCs w:val="20"/>
              </w:rPr>
              <w:t xml:space="preserve">Agreed Single Point of Contact escalates to </w:t>
            </w:r>
            <w:r w:rsidRPr="004E4932">
              <w:rPr>
                <w:rFonts w:ascii="Arial" w:hAnsi="Arial" w:cs="Arial"/>
                <w:b/>
                <w:sz w:val="20"/>
                <w:szCs w:val="20"/>
              </w:rPr>
              <w:t>Building Users</w:t>
            </w:r>
            <w:r w:rsidRPr="004E4932">
              <w:rPr>
                <w:rFonts w:ascii="Arial" w:hAnsi="Arial" w:cs="Arial"/>
                <w:sz w:val="20"/>
                <w:szCs w:val="20"/>
              </w:rPr>
              <w:t xml:space="preserve"> / </w:t>
            </w:r>
            <w:r w:rsidRPr="004E4932">
              <w:rPr>
                <w:rFonts w:ascii="Arial" w:hAnsi="Arial" w:cs="Arial"/>
                <w:b/>
                <w:sz w:val="20"/>
                <w:szCs w:val="20"/>
              </w:rPr>
              <w:t>Senior Manager on-Call</w:t>
            </w:r>
            <w:r w:rsidRPr="004E4932">
              <w:rPr>
                <w:rFonts w:ascii="Arial" w:hAnsi="Arial" w:cs="Arial"/>
                <w:sz w:val="20"/>
                <w:szCs w:val="20"/>
              </w:rPr>
              <w:t xml:space="preserve"> out of hours </w:t>
            </w:r>
            <w:r w:rsidRPr="004E4932">
              <w:rPr>
                <w:rFonts w:ascii="Arial" w:hAnsi="Arial" w:cs="Arial"/>
                <w:b/>
                <w:sz w:val="20"/>
                <w:szCs w:val="20"/>
              </w:rPr>
              <w:t>and</w:t>
            </w:r>
            <w:r w:rsidRPr="004E4932">
              <w:rPr>
                <w:rFonts w:ascii="Arial" w:hAnsi="Arial" w:cs="Arial"/>
                <w:sz w:val="20"/>
                <w:szCs w:val="20"/>
              </w:rPr>
              <w:t xml:space="preserve"> </w:t>
            </w:r>
            <w:r w:rsidRPr="004E4932">
              <w:rPr>
                <w:rFonts w:ascii="Arial" w:hAnsi="Arial" w:cs="Arial"/>
                <w:b/>
                <w:sz w:val="20"/>
                <w:szCs w:val="20"/>
              </w:rPr>
              <w:t xml:space="preserve">NHS England </w:t>
            </w:r>
            <w:r w:rsidR="008251A8" w:rsidRPr="004E4932">
              <w:rPr>
                <w:rFonts w:ascii="Arial" w:hAnsi="Arial" w:cs="Arial"/>
                <w:b/>
                <w:sz w:val="20"/>
                <w:szCs w:val="20"/>
              </w:rPr>
              <w:t>Area Team</w:t>
            </w:r>
            <w:r w:rsidRPr="004E4932">
              <w:rPr>
                <w:rFonts w:ascii="Arial" w:hAnsi="Arial" w:cs="Arial"/>
                <w:sz w:val="20"/>
                <w:szCs w:val="20"/>
              </w:rPr>
              <w:t>, NHS England LAT and consider national escalation</w:t>
            </w:r>
            <w:r w:rsidR="00DF0D8A" w:rsidRPr="004E4932">
              <w:rPr>
                <w:rFonts w:ascii="Arial" w:hAnsi="Arial" w:cs="Arial"/>
                <w:sz w:val="20"/>
                <w:szCs w:val="20"/>
              </w:rPr>
              <w:t xml:space="preserve"> to co-ordinate the response.</w:t>
            </w:r>
          </w:p>
        </w:tc>
      </w:tr>
    </w:tbl>
    <w:p w14:paraId="6B2303C4" w14:textId="77777777" w:rsidR="00EE3B99" w:rsidRDefault="00EE3B99" w:rsidP="00804097">
      <w:pPr>
        <w:rPr>
          <w:rFonts w:ascii="Verdana" w:hAnsi="Verdana" w:cs="Arial"/>
          <w:lang w:eastAsia="en-US"/>
        </w:rPr>
      </w:pPr>
    </w:p>
    <w:p w14:paraId="39545942" w14:textId="77777777" w:rsidR="00804097" w:rsidRDefault="00804097" w:rsidP="00804097">
      <w:pPr>
        <w:rPr>
          <w:rFonts w:ascii="Arial" w:hAnsi="Arial" w:cs="Arial"/>
          <w:color w:val="0072C6"/>
          <w:szCs w:val="28"/>
        </w:rPr>
      </w:pPr>
    </w:p>
    <w:p w14:paraId="73F117E8" w14:textId="77777777" w:rsidR="00804097" w:rsidRDefault="00804097" w:rsidP="00804097">
      <w:pPr>
        <w:rPr>
          <w:rFonts w:ascii="Arial" w:hAnsi="Arial" w:cs="Arial"/>
          <w:color w:val="0072C6"/>
          <w:szCs w:val="28"/>
        </w:rPr>
      </w:pPr>
    </w:p>
    <w:p w14:paraId="032F24CF" w14:textId="0FF499A9" w:rsidR="00804097" w:rsidRDefault="00804097" w:rsidP="00804097">
      <w:pPr>
        <w:rPr>
          <w:rFonts w:ascii="Arial" w:hAnsi="Arial" w:cs="Arial"/>
          <w:color w:val="0072C6"/>
          <w:szCs w:val="28"/>
        </w:rPr>
      </w:pPr>
    </w:p>
    <w:p w14:paraId="35B79354" w14:textId="77777777" w:rsidR="006903C1" w:rsidRDefault="006903C1" w:rsidP="00804097">
      <w:pPr>
        <w:rPr>
          <w:rFonts w:ascii="Arial" w:hAnsi="Arial" w:cs="Arial"/>
          <w:color w:val="0072C6"/>
          <w:szCs w:val="28"/>
        </w:rPr>
      </w:pPr>
    </w:p>
    <w:p w14:paraId="42A3C0B0" w14:textId="77777777" w:rsidR="00804097" w:rsidRDefault="00804097" w:rsidP="00804097">
      <w:pPr>
        <w:rPr>
          <w:rFonts w:ascii="Arial" w:hAnsi="Arial" w:cs="Arial"/>
          <w:color w:val="0072C6"/>
          <w:szCs w:val="28"/>
        </w:rPr>
      </w:pPr>
    </w:p>
    <w:p w14:paraId="409CE234" w14:textId="77777777" w:rsidR="00EE3B99" w:rsidRDefault="00EE3B99" w:rsidP="004E4932">
      <w:pPr>
        <w:pStyle w:val="Heading1"/>
        <w:numPr>
          <w:ilvl w:val="0"/>
          <w:numId w:val="0"/>
        </w:numPr>
        <w:rPr>
          <w:rFonts w:ascii="Arial" w:hAnsi="Arial" w:cs="Arial"/>
          <w:color w:val="0072C6"/>
          <w:szCs w:val="28"/>
        </w:rPr>
      </w:pPr>
      <w:bookmarkStart w:id="33" w:name="_Plan_Activation_and"/>
      <w:bookmarkStart w:id="34" w:name="_Toc429128746"/>
      <w:bookmarkStart w:id="35" w:name="_Toc118285652"/>
      <w:bookmarkEnd w:id="33"/>
      <w:r w:rsidRPr="004E4932">
        <w:rPr>
          <w:rFonts w:ascii="Arial" w:hAnsi="Arial" w:cs="Arial"/>
          <w:color w:val="0072C6"/>
          <w:szCs w:val="28"/>
        </w:rPr>
        <w:lastRenderedPageBreak/>
        <w:t xml:space="preserve">Plan Activation and </w:t>
      </w:r>
      <w:commentRangeStart w:id="36"/>
      <w:r w:rsidRPr="004E4932">
        <w:rPr>
          <w:rFonts w:ascii="Arial" w:hAnsi="Arial" w:cs="Arial"/>
          <w:color w:val="0072C6"/>
          <w:szCs w:val="28"/>
        </w:rPr>
        <w:t>Escalation</w:t>
      </w:r>
      <w:bookmarkEnd w:id="34"/>
      <w:commentRangeEnd w:id="36"/>
      <w:r w:rsidR="004F5ABB">
        <w:rPr>
          <w:rStyle w:val="CommentReference"/>
          <w:rFonts w:ascii="Times New Roman" w:hAnsi="Times New Roman"/>
          <w:b w:val="0"/>
          <w:bCs w:val="0"/>
          <w:lang w:eastAsia="en-GB"/>
        </w:rPr>
        <w:commentReference w:id="36"/>
      </w:r>
      <w:bookmarkEnd w:id="35"/>
    </w:p>
    <w:p w14:paraId="5D9EBAD5" w14:textId="77777777" w:rsidR="004E4932" w:rsidRPr="004E4932" w:rsidRDefault="004E4932" w:rsidP="004E4932">
      <w:pPr>
        <w:rPr>
          <w:lang w:eastAsia="en-US"/>
        </w:rPr>
      </w:pPr>
    </w:p>
    <w:p w14:paraId="2D726455" w14:textId="77777777" w:rsidR="00EE3B99" w:rsidRDefault="00E51128" w:rsidP="00EE3B99">
      <w:pPr>
        <w:rPr>
          <w:lang w:eastAsia="en-US"/>
        </w:rPr>
      </w:pPr>
      <w:r>
        <w:rPr>
          <w:noProof/>
          <w:color w:val="009084"/>
        </w:rPr>
        <mc:AlternateContent>
          <mc:Choice Requires="wps">
            <w:drawing>
              <wp:anchor distT="0" distB="0" distL="114300" distR="114300" simplePos="0" relativeHeight="251654656" behindDoc="0" locked="0" layoutInCell="1" allowOverlap="1" wp14:anchorId="237F0DA9" wp14:editId="5C3BC869">
                <wp:simplePos x="0" y="0"/>
                <wp:positionH relativeFrom="column">
                  <wp:posOffset>1028700</wp:posOffset>
                </wp:positionH>
                <wp:positionV relativeFrom="paragraph">
                  <wp:posOffset>-91440</wp:posOffset>
                </wp:positionV>
                <wp:extent cx="4914900" cy="692785"/>
                <wp:effectExtent l="9525" t="13335" r="9525" b="17780"/>
                <wp:wrapNone/>
                <wp:docPr id="28"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692785"/>
                        </a:xfrm>
                        <a:prstGeom prst="roundRect">
                          <a:avLst>
                            <a:gd name="adj" fmla="val 16667"/>
                          </a:avLst>
                        </a:prstGeom>
                        <a:solidFill>
                          <a:srgbClr val="DAEEF3"/>
                        </a:solidFill>
                        <a:ln w="19050">
                          <a:solidFill>
                            <a:srgbClr val="0070C0"/>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5F2445A6" w14:textId="3A0FA1FA" w:rsidR="0012616E" w:rsidRDefault="0012616E" w:rsidP="00EE3B99">
                            <w:pPr>
                              <w:ind w:right="-74"/>
                              <w:jc w:val="center"/>
                              <w:rPr>
                                <w:rFonts w:ascii="Verdana" w:hAnsi="Verdana"/>
                                <w:sz w:val="20"/>
                                <w:szCs w:val="20"/>
                              </w:rPr>
                            </w:pPr>
                            <w:r w:rsidRPr="001C72F5">
                              <w:rPr>
                                <w:rFonts w:ascii="Verdana" w:hAnsi="Verdana"/>
                                <w:b/>
                                <w:sz w:val="20"/>
                                <w:szCs w:val="20"/>
                              </w:rPr>
                              <w:t xml:space="preserve">Action: </w:t>
                            </w:r>
                            <w:r w:rsidRPr="001C72F5">
                              <w:rPr>
                                <w:rFonts w:ascii="Verdana" w:hAnsi="Verdana"/>
                                <w:sz w:val="20"/>
                                <w:szCs w:val="20"/>
                              </w:rPr>
                              <w:t xml:space="preserve">Problem Informant to contact the </w:t>
                            </w:r>
                            <w:r w:rsidR="004F5ABB">
                              <w:rPr>
                                <w:rFonts w:ascii="Verdana" w:hAnsi="Verdana"/>
                                <w:sz w:val="20"/>
                                <w:szCs w:val="20"/>
                              </w:rPr>
                              <w:t>eHub</w:t>
                            </w:r>
                            <w:r>
                              <w:rPr>
                                <w:rFonts w:ascii="Verdana" w:hAnsi="Verdana"/>
                                <w:sz w:val="20"/>
                                <w:szCs w:val="20"/>
                              </w:rPr>
                              <w:t xml:space="preserve"> Agreed Single Point of Contact</w:t>
                            </w:r>
                            <w:r w:rsidRPr="001C72F5">
                              <w:rPr>
                                <w:rFonts w:ascii="Verdana" w:hAnsi="Verdana"/>
                                <w:sz w:val="20"/>
                                <w:szCs w:val="20"/>
                              </w:rPr>
                              <w:t xml:space="preserve"> for the </w:t>
                            </w:r>
                            <w:r w:rsidR="004F5ABB">
                              <w:rPr>
                                <w:rFonts w:ascii="Verdana" w:hAnsi="Verdana"/>
                                <w:sz w:val="20"/>
                                <w:szCs w:val="20"/>
                              </w:rPr>
                              <w:t>service</w:t>
                            </w:r>
                            <w:r w:rsidRPr="001C72F5">
                              <w:rPr>
                                <w:rFonts w:ascii="Verdana" w:hAnsi="Verdana"/>
                                <w:sz w:val="20"/>
                                <w:szCs w:val="20"/>
                              </w:rPr>
                              <w:t xml:space="preserve"> about potential / actual incident</w:t>
                            </w:r>
                          </w:p>
                          <w:p w14:paraId="0D90C8AD" w14:textId="77777777" w:rsidR="0012616E" w:rsidRPr="00C70463" w:rsidRDefault="0012616E" w:rsidP="00EE3B99">
                            <w:pPr>
                              <w:ind w:right="-74"/>
                              <w:jc w:val="center"/>
                              <w:rPr>
                                <w:rFonts w:ascii="Verdana" w:hAnsi="Verdana"/>
                                <w:b/>
                                <w:sz w:val="20"/>
                                <w:szCs w:val="20"/>
                              </w:rPr>
                            </w:pPr>
                            <w:r w:rsidRPr="00C70463">
                              <w:rPr>
                                <w:rFonts w:ascii="Verdana" w:hAnsi="Verdana"/>
                                <w:b/>
                                <w:sz w:val="20"/>
                                <w:szCs w:val="20"/>
                              </w:rPr>
                              <w:t xml:space="preserve">Contact: </w:t>
                            </w:r>
                            <w:r w:rsidRPr="00073ABB">
                              <w:rPr>
                                <w:rFonts w:ascii="Verdana" w:hAnsi="Verdana"/>
                                <w:b/>
                                <w:sz w:val="20"/>
                                <w:szCs w:val="20"/>
                                <w:highlight w:val="yellow"/>
                              </w:rPr>
                              <w:t>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F0DA9" id="AutoShape 139" o:spid="_x0000_s1026" style="position:absolute;margin-left:81pt;margin-top:-7.2pt;width:387pt;height:5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" fillcolor="#daeef3" strokecolor="#0070c0" strokeweight="1.5pt">
                <v:shadow color="#243f60" opacity=".5" offset="1pt"/>
                <v:textbox>
                  <w:txbxContent>
                    <w:p w14:paraId="5F2445A6" w14:textId="3A0FA1FA" w:rsidR="0012616E" w:rsidRDefault="0012616E" w:rsidP="00EE3B99">
                      <w:pPr>
                        <w:ind w:right="-74"/>
                        <w:jc w:val="center"/>
                        <w:rPr>
                          <w:rFonts w:ascii="Verdana" w:hAnsi="Verdana"/>
                          <w:sz w:val="20"/>
                          <w:szCs w:val="20"/>
                        </w:rPr>
                      </w:pPr>
                      <w:r w:rsidRPr="001C72F5">
                        <w:rPr>
                          <w:rFonts w:ascii="Verdana" w:hAnsi="Verdana"/>
                          <w:b/>
                          <w:sz w:val="20"/>
                          <w:szCs w:val="20"/>
                        </w:rPr>
                        <w:t xml:space="preserve">Action: </w:t>
                      </w:r>
                      <w:r w:rsidRPr="001C72F5">
                        <w:rPr>
                          <w:rFonts w:ascii="Verdana" w:hAnsi="Verdana"/>
                          <w:sz w:val="20"/>
                          <w:szCs w:val="20"/>
                        </w:rPr>
                        <w:t xml:space="preserve">Problem Informant to contact the </w:t>
                      </w:r>
                      <w:r w:rsidR="004F5ABB">
                        <w:rPr>
                          <w:rFonts w:ascii="Verdana" w:hAnsi="Verdana"/>
                          <w:sz w:val="20"/>
                          <w:szCs w:val="20"/>
                        </w:rPr>
                        <w:t>eHub</w:t>
                      </w:r>
                      <w:r>
                        <w:rPr>
                          <w:rFonts w:ascii="Verdana" w:hAnsi="Verdana"/>
                          <w:sz w:val="20"/>
                          <w:szCs w:val="20"/>
                        </w:rPr>
                        <w:t xml:space="preserve"> Agreed Single Point of Contact</w:t>
                      </w:r>
                      <w:r w:rsidRPr="001C72F5">
                        <w:rPr>
                          <w:rFonts w:ascii="Verdana" w:hAnsi="Verdana"/>
                          <w:sz w:val="20"/>
                          <w:szCs w:val="20"/>
                        </w:rPr>
                        <w:t xml:space="preserve"> for the </w:t>
                      </w:r>
                      <w:r w:rsidR="004F5ABB">
                        <w:rPr>
                          <w:rFonts w:ascii="Verdana" w:hAnsi="Verdana"/>
                          <w:sz w:val="20"/>
                          <w:szCs w:val="20"/>
                        </w:rPr>
                        <w:t>service</w:t>
                      </w:r>
                      <w:r w:rsidRPr="001C72F5">
                        <w:rPr>
                          <w:rFonts w:ascii="Verdana" w:hAnsi="Verdana"/>
                          <w:sz w:val="20"/>
                          <w:szCs w:val="20"/>
                        </w:rPr>
                        <w:t xml:space="preserve"> about potential / actual incident</w:t>
                      </w:r>
                    </w:p>
                    <w:p w14:paraId="0D90C8AD" w14:textId="77777777" w:rsidR="0012616E" w:rsidRPr="00C70463" w:rsidRDefault="0012616E" w:rsidP="00EE3B99">
                      <w:pPr>
                        <w:ind w:right="-74"/>
                        <w:jc w:val="center"/>
                        <w:rPr>
                          <w:rFonts w:ascii="Verdana" w:hAnsi="Verdana"/>
                          <w:b/>
                          <w:sz w:val="20"/>
                          <w:szCs w:val="20"/>
                        </w:rPr>
                      </w:pPr>
                      <w:r w:rsidRPr="00C70463">
                        <w:rPr>
                          <w:rFonts w:ascii="Verdana" w:hAnsi="Verdana"/>
                          <w:b/>
                          <w:sz w:val="20"/>
                          <w:szCs w:val="20"/>
                        </w:rPr>
                        <w:t xml:space="preserve">Contact: </w:t>
                      </w:r>
                      <w:r w:rsidRPr="00073ABB">
                        <w:rPr>
                          <w:rFonts w:ascii="Verdana" w:hAnsi="Verdana"/>
                          <w:b/>
                          <w:sz w:val="20"/>
                          <w:szCs w:val="20"/>
                          <w:highlight w:val="yellow"/>
                        </w:rPr>
                        <w:t>xxxxxx</w:t>
                      </w: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7C8450F0" wp14:editId="7B21FD7F">
                <wp:simplePos x="0" y="0"/>
                <wp:positionH relativeFrom="column">
                  <wp:posOffset>-228600</wp:posOffset>
                </wp:positionH>
                <wp:positionV relativeFrom="paragraph">
                  <wp:posOffset>109220</wp:posOffset>
                </wp:positionV>
                <wp:extent cx="1143000" cy="342900"/>
                <wp:effectExtent l="19050" t="23495" r="38100" b="52705"/>
                <wp:wrapNone/>
                <wp:docPr id="2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243F60">
                              <a:alpha val="50000"/>
                            </a:srgbClr>
                          </a:outerShdw>
                        </a:effectLst>
                      </wps:spPr>
                      <wps:txbx>
                        <w:txbxContent>
                          <w:p w14:paraId="7505B788" w14:textId="77777777" w:rsidR="0012616E" w:rsidRPr="008B23BC" w:rsidRDefault="0012616E" w:rsidP="00EE3B99">
                            <w:pPr>
                              <w:rPr>
                                <w:rFonts w:ascii="Verdana" w:hAnsi="Verdana"/>
                                <w:b/>
                              </w:rPr>
                            </w:pPr>
                            <w:r w:rsidRPr="008B23BC">
                              <w:rPr>
                                <w:rFonts w:ascii="Verdana" w:hAnsi="Verdana"/>
                                <w:b/>
                              </w:rPr>
                              <w:t>ALERT</w:t>
                            </w:r>
                          </w:p>
                          <w:p w14:paraId="775EC4A1" w14:textId="77777777" w:rsidR="0012616E" w:rsidRPr="00301C70" w:rsidRDefault="0012616E" w:rsidP="00EE3B9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450F0" id="AutoShape 136" o:spid="_x0000_s1027" style="position:absolute;margin-left:-18pt;margin-top:8.6pt;width:90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" fillcolor="red" strokecolor="#f2f2f2" strokeweight="3pt">
                <v:shadow on="t" color="#243f60" opacity=".5" offset="1pt"/>
                <v:textbox>
                  <w:txbxContent>
                    <w:p w14:paraId="7505B788" w14:textId="77777777" w:rsidR="0012616E" w:rsidRPr="008B23BC" w:rsidRDefault="0012616E" w:rsidP="00EE3B99">
                      <w:pPr>
                        <w:rPr>
                          <w:rFonts w:ascii="Verdana" w:hAnsi="Verdana"/>
                          <w:b/>
                        </w:rPr>
                      </w:pPr>
                      <w:r w:rsidRPr="008B23BC">
                        <w:rPr>
                          <w:rFonts w:ascii="Verdana" w:hAnsi="Verdana"/>
                          <w:b/>
                        </w:rPr>
                        <w:t>ALERT</w:t>
                      </w:r>
                    </w:p>
                    <w:p w14:paraId="775EC4A1" w14:textId="77777777" w:rsidR="0012616E" w:rsidRPr="00301C70" w:rsidRDefault="0012616E" w:rsidP="00EE3B99">
                      <w:pPr>
                        <w:rPr>
                          <w:b/>
                        </w:rPr>
                      </w:pPr>
                    </w:p>
                  </w:txbxContent>
                </v:textbox>
              </v:roundrect>
            </w:pict>
          </mc:Fallback>
        </mc:AlternateContent>
      </w:r>
    </w:p>
    <w:p w14:paraId="187FDA63" w14:textId="77777777" w:rsidR="00EE3B99" w:rsidRPr="003A2BBF" w:rsidRDefault="00EE3B99" w:rsidP="00EE3B99">
      <w:pPr>
        <w:rPr>
          <w:lang w:eastAsia="en-US"/>
        </w:rPr>
      </w:pPr>
    </w:p>
    <w:p w14:paraId="7BE9C2B5" w14:textId="77777777" w:rsidR="00EE3B99" w:rsidRPr="00EB2887" w:rsidRDefault="00EE3B99" w:rsidP="00EE3B99">
      <w:pPr>
        <w:jc w:val="both"/>
        <w:rPr>
          <w:rFonts w:ascii="Arial" w:hAnsi="Arial" w:cs="Arial"/>
          <w:b/>
          <w:sz w:val="22"/>
          <w:szCs w:val="22"/>
        </w:rPr>
      </w:pPr>
    </w:p>
    <w:p w14:paraId="51DF832D" w14:textId="310934B8" w:rsidR="00EE3B99" w:rsidRDefault="00EF2434" w:rsidP="00804097">
      <w:pPr>
        <w:rPr>
          <w:color w:val="009084"/>
        </w:rPr>
        <w:sectPr w:rsidR="00EE3B99" w:rsidSect="00E75C2F">
          <w:pgSz w:w="11906" w:h="16838"/>
          <w:pgMar w:top="907" w:right="1077" w:bottom="907" w:left="1077" w:header="346" w:footer="709" w:gutter="0"/>
          <w:cols w:space="708"/>
          <w:docGrid w:linePitch="360"/>
        </w:sectPr>
      </w:pPr>
      <w:bookmarkStart w:id="37" w:name="_Toc386619659"/>
      <w:bookmarkStart w:id="38" w:name="_Toc386620393"/>
      <w:bookmarkStart w:id="39" w:name="_Toc386620576"/>
      <w:bookmarkStart w:id="40" w:name="_Toc386620687"/>
      <w:bookmarkStart w:id="41" w:name="_Toc386620951"/>
      <w:bookmarkStart w:id="42" w:name="_Toc386621164"/>
      <w:bookmarkStart w:id="43" w:name="_Toc386622273"/>
      <w:bookmarkStart w:id="44" w:name="_Toc386623103"/>
      <w:bookmarkStart w:id="45" w:name="_Toc386623129"/>
      <w:bookmarkStart w:id="46" w:name="_Toc386623174"/>
      <w:bookmarkStart w:id="47" w:name="_Toc386627972"/>
      <w:bookmarkStart w:id="48" w:name="_Toc386628002"/>
      <w:bookmarkStart w:id="49" w:name="_Toc386629167"/>
      <w:bookmarkStart w:id="50" w:name="_Toc386629194"/>
      <w:bookmarkStart w:id="51" w:name="_Toc386629221"/>
      <w:bookmarkStart w:id="52" w:name="_Toc388105085"/>
      <w:bookmarkStart w:id="53" w:name="_Toc388105110"/>
      <w:bookmarkStart w:id="54" w:name="_Toc388105628"/>
      <w:bookmarkStart w:id="55" w:name="_Toc389572866"/>
      <w:bookmarkStart w:id="56" w:name="_Toc420909539"/>
      <w:bookmarkStart w:id="57" w:name="_Toc420909733"/>
      <w:bookmarkStart w:id="58" w:name="_Toc421184356"/>
      <w:bookmarkStart w:id="59" w:name="_Toc421184434"/>
      <w:bookmarkStart w:id="60" w:name="_Toc421184476"/>
      <w:bookmarkStart w:id="61" w:name="_Toc421184500"/>
      <w:bookmarkStart w:id="62" w:name="_Toc421184720"/>
      <w:bookmarkStart w:id="63" w:name="_Toc429128747"/>
      <w:r>
        <w:rPr>
          <w:noProof/>
          <w:color w:val="009084"/>
        </w:rPr>
        <mc:AlternateContent>
          <mc:Choice Requires="wps">
            <w:drawing>
              <wp:anchor distT="0" distB="0" distL="114300" distR="114300" simplePos="0" relativeHeight="251660800" behindDoc="0" locked="0" layoutInCell="1" allowOverlap="1" wp14:anchorId="4E7A7428" wp14:editId="28E70067">
                <wp:simplePos x="0" y="0"/>
                <wp:positionH relativeFrom="column">
                  <wp:posOffset>-571500</wp:posOffset>
                </wp:positionH>
                <wp:positionV relativeFrom="paragraph">
                  <wp:posOffset>7547610</wp:posOffset>
                </wp:positionV>
                <wp:extent cx="1485900" cy="571500"/>
                <wp:effectExtent l="19685" t="19685" r="37465" b="46990"/>
                <wp:wrapNone/>
                <wp:docPr id="1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243F60">
                              <a:alpha val="50000"/>
                            </a:srgbClr>
                          </a:outerShdw>
                        </a:effectLst>
                      </wps:spPr>
                      <wps:txbx>
                        <w:txbxContent>
                          <w:p w14:paraId="4829FCAD" w14:textId="77777777" w:rsidR="0012616E" w:rsidRPr="001C72F5" w:rsidRDefault="0012616E" w:rsidP="00EE3B99">
                            <w:pPr>
                              <w:rPr>
                                <w:rFonts w:ascii="Verdana" w:hAnsi="Verdana"/>
                                <w:b/>
                              </w:rPr>
                            </w:pPr>
                            <w:r>
                              <w:rPr>
                                <w:rFonts w:ascii="Verdana" w:hAnsi="Verdana"/>
                                <w:b/>
                              </w:rPr>
                              <w:t>RECOVER / STAND DOWN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A7428" id="AutoShape 145" o:spid="_x0000_s1028" style="position:absolute;margin-left:-45pt;margin-top:594.3pt;width:117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" fillcolor="red" strokecolor="#f2f2f2" strokeweight="3pt">
                <v:shadow on="t" color="#243f60" opacity=".5" offset="1pt"/>
                <v:textbox>
                  <w:txbxContent>
                    <w:p w14:paraId="4829FCAD" w14:textId="77777777" w:rsidR="0012616E" w:rsidRPr="001C72F5" w:rsidRDefault="0012616E" w:rsidP="00EE3B99">
                      <w:pPr>
                        <w:rPr>
                          <w:rFonts w:ascii="Verdana" w:hAnsi="Verdana"/>
                          <w:b/>
                        </w:rPr>
                      </w:pPr>
                      <w:r>
                        <w:rPr>
                          <w:rFonts w:ascii="Verdana" w:hAnsi="Verdana"/>
                          <w:b/>
                        </w:rPr>
                        <w:t>RECOVER / STAND DOWN</w:t>
                      </w:r>
                    </w:p>
                  </w:txbxContent>
                </v:textbox>
              </v:roundrect>
            </w:pict>
          </mc:Fallback>
        </mc:AlternateContent>
      </w:r>
      <w:r>
        <w:rPr>
          <w:noProof/>
        </w:rPr>
        <mc:AlternateContent>
          <mc:Choice Requires="wps">
            <w:drawing>
              <wp:anchor distT="0" distB="0" distL="114300" distR="114300" simplePos="0" relativeHeight="251661824" behindDoc="0" locked="0" layoutInCell="1" allowOverlap="1" wp14:anchorId="6206EA25" wp14:editId="749DC1CC">
                <wp:simplePos x="0" y="0"/>
                <wp:positionH relativeFrom="column">
                  <wp:posOffset>1028700</wp:posOffset>
                </wp:positionH>
                <wp:positionV relativeFrom="paragraph">
                  <wp:posOffset>7468235</wp:posOffset>
                </wp:positionV>
                <wp:extent cx="4800600" cy="685800"/>
                <wp:effectExtent l="9525" t="10160" r="9525" b="8890"/>
                <wp:wrapNone/>
                <wp:docPr id="2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685800"/>
                        </a:xfrm>
                        <a:prstGeom prst="roundRect">
                          <a:avLst>
                            <a:gd name="adj" fmla="val 16667"/>
                          </a:avLst>
                        </a:prstGeom>
                        <a:solidFill>
                          <a:srgbClr val="DAEEF3"/>
                        </a:solidFill>
                        <a:ln w="9525">
                          <a:solidFill>
                            <a:srgbClr val="0070C0"/>
                          </a:solidFill>
                          <a:round/>
                          <a:headEnd/>
                          <a:tailEnd/>
                        </a:ln>
                      </wps:spPr>
                      <wps:txbx>
                        <w:txbxContent>
                          <w:p w14:paraId="6491724A" w14:textId="77777777" w:rsidR="0012616E" w:rsidRPr="00A6320D" w:rsidRDefault="0012616E" w:rsidP="00540C08">
                            <w:pPr>
                              <w:jc w:val="center"/>
                              <w:rPr>
                                <w:rFonts w:ascii="Verdana" w:hAnsi="Verdana"/>
                                <w:b/>
                                <w:sz w:val="20"/>
                                <w:szCs w:val="20"/>
                              </w:rPr>
                            </w:pPr>
                            <w:r w:rsidRPr="00540C08">
                              <w:rPr>
                                <w:rFonts w:ascii="Verdana" w:hAnsi="Verdana"/>
                                <w:b/>
                                <w:sz w:val="20"/>
                                <w:szCs w:val="20"/>
                              </w:rPr>
                              <w:t>Internal or Major Incident Stand down</w:t>
                            </w:r>
                          </w:p>
                          <w:p w14:paraId="3ADA7386" w14:textId="77777777" w:rsidR="0012616E" w:rsidRPr="00A6320D" w:rsidRDefault="0012616E" w:rsidP="00EE3B99">
                            <w:pPr>
                              <w:rPr>
                                <w:rFonts w:ascii="Verdana" w:hAnsi="Verdana"/>
                                <w:b/>
                                <w:sz w:val="20"/>
                                <w:szCs w:val="20"/>
                              </w:rPr>
                            </w:pPr>
                            <w:r w:rsidRPr="00A6320D">
                              <w:rPr>
                                <w:rFonts w:ascii="Verdana" w:hAnsi="Verdana"/>
                                <w:b/>
                                <w:sz w:val="20"/>
                                <w:szCs w:val="20"/>
                              </w:rPr>
                              <w:t>Action:</w:t>
                            </w:r>
                            <w:r w:rsidRPr="00540C08">
                              <w:rPr>
                                <w:rFonts w:ascii="Verdana" w:hAnsi="Verdana"/>
                                <w:b/>
                                <w:sz w:val="20"/>
                                <w:szCs w:val="20"/>
                              </w:rPr>
                              <w:t xml:space="preserve"> Contact all responding services to stand down</w:t>
                            </w:r>
                          </w:p>
                          <w:p w14:paraId="698EB212" w14:textId="77777777" w:rsidR="0012616E" w:rsidRPr="00A6320D" w:rsidRDefault="0012616E" w:rsidP="00EE3B99">
                            <w:pPr>
                              <w:rPr>
                                <w:rFonts w:ascii="Verdana" w:hAnsi="Verdana"/>
                                <w:sz w:val="20"/>
                                <w:szCs w:val="20"/>
                              </w:rPr>
                            </w:pPr>
                            <w:r w:rsidRPr="00A6320D">
                              <w:rPr>
                                <w:rFonts w:ascii="Verdana" w:hAnsi="Verdana"/>
                                <w:b/>
                                <w:sz w:val="20"/>
                                <w:szCs w:val="20"/>
                              </w:rPr>
                              <w:t>Action:</w:t>
                            </w:r>
                            <w:r w:rsidRPr="00A6320D">
                              <w:rPr>
                                <w:rFonts w:ascii="Verdana" w:hAnsi="Verdana"/>
                                <w:sz w:val="20"/>
                                <w:szCs w:val="20"/>
                              </w:rPr>
                              <w:t xml:space="preserve"> Plan hot debrief and formal debrief to capture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6EA25" id="AutoShape 146" o:spid="_x0000_s1029" style="position:absolute;margin-left:81pt;margin-top:588.05pt;width:378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" fillcolor="#daeef3" strokecolor="#0070c0">
                <v:textbox>
                  <w:txbxContent>
                    <w:p w14:paraId="6491724A" w14:textId="77777777" w:rsidR="0012616E" w:rsidRPr="00A6320D" w:rsidRDefault="0012616E" w:rsidP="00540C08">
                      <w:pPr>
                        <w:jc w:val="center"/>
                        <w:rPr>
                          <w:rFonts w:ascii="Verdana" w:hAnsi="Verdana"/>
                          <w:b/>
                          <w:sz w:val="20"/>
                          <w:szCs w:val="20"/>
                        </w:rPr>
                      </w:pPr>
                      <w:r w:rsidRPr="00540C08">
                        <w:rPr>
                          <w:rFonts w:ascii="Verdana" w:hAnsi="Verdana"/>
                          <w:b/>
                          <w:sz w:val="20"/>
                          <w:szCs w:val="20"/>
                        </w:rPr>
                        <w:t>Internal or Major Incident Stand down</w:t>
                      </w:r>
                    </w:p>
                    <w:p w14:paraId="3ADA7386" w14:textId="77777777" w:rsidR="0012616E" w:rsidRPr="00A6320D" w:rsidRDefault="0012616E" w:rsidP="00EE3B99">
                      <w:pPr>
                        <w:rPr>
                          <w:rFonts w:ascii="Verdana" w:hAnsi="Verdana"/>
                          <w:b/>
                          <w:sz w:val="20"/>
                          <w:szCs w:val="20"/>
                        </w:rPr>
                      </w:pPr>
                      <w:r w:rsidRPr="00A6320D">
                        <w:rPr>
                          <w:rFonts w:ascii="Verdana" w:hAnsi="Verdana"/>
                          <w:b/>
                          <w:sz w:val="20"/>
                          <w:szCs w:val="20"/>
                        </w:rPr>
                        <w:t>Action:</w:t>
                      </w:r>
                      <w:r w:rsidRPr="00540C08">
                        <w:rPr>
                          <w:rFonts w:ascii="Verdana" w:hAnsi="Verdana"/>
                          <w:b/>
                          <w:sz w:val="20"/>
                          <w:szCs w:val="20"/>
                        </w:rPr>
                        <w:t xml:space="preserve"> Contact all responding services to stand down</w:t>
                      </w:r>
                    </w:p>
                    <w:p w14:paraId="698EB212" w14:textId="77777777" w:rsidR="0012616E" w:rsidRPr="00A6320D" w:rsidRDefault="0012616E" w:rsidP="00EE3B99">
                      <w:pPr>
                        <w:rPr>
                          <w:rFonts w:ascii="Verdana" w:hAnsi="Verdana"/>
                          <w:sz w:val="20"/>
                          <w:szCs w:val="20"/>
                        </w:rPr>
                      </w:pPr>
                      <w:r w:rsidRPr="00A6320D">
                        <w:rPr>
                          <w:rFonts w:ascii="Verdana" w:hAnsi="Verdana"/>
                          <w:b/>
                          <w:sz w:val="20"/>
                          <w:szCs w:val="20"/>
                        </w:rPr>
                        <w:t>Action:</w:t>
                      </w:r>
                      <w:r w:rsidRPr="00A6320D">
                        <w:rPr>
                          <w:rFonts w:ascii="Verdana" w:hAnsi="Verdana"/>
                          <w:sz w:val="20"/>
                          <w:szCs w:val="20"/>
                        </w:rPr>
                        <w:t xml:space="preserve"> Plan hot debrief and formal debrief to capture learning</w:t>
                      </w: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55F96F8C" wp14:editId="60A1355F">
                <wp:simplePos x="0" y="0"/>
                <wp:positionH relativeFrom="column">
                  <wp:posOffset>3354070</wp:posOffset>
                </wp:positionH>
                <wp:positionV relativeFrom="paragraph">
                  <wp:posOffset>7295515</wp:posOffset>
                </wp:positionV>
                <wp:extent cx="45719" cy="251460"/>
                <wp:effectExtent l="50800" t="0" r="43815" b="40640"/>
                <wp:wrapNone/>
                <wp:docPr id="25" name="AutoShape 148"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BE9FC" id="_x0000_t32" coordsize="21600,21600" o:spt="32" o:oned="t" path="m,l21600,21600e" filled="f">
                <v:path arrowok="t" fillok="f" o:connecttype="none"/>
                <o:lock v:ext="edit" shapetype="t"/>
              </v:shapetype>
              <v:shape id="AutoShape 148" o:spid="_x0000_s1026" type="#_x0000_t32" alt="arrow pointing down" style="position:absolute;margin-left:264.1pt;margin-top:574.45pt;width:3.6pt;height:19.8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">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7874E480" wp14:editId="44571379">
                <wp:simplePos x="0" y="0"/>
                <wp:positionH relativeFrom="column">
                  <wp:posOffset>838835</wp:posOffset>
                </wp:positionH>
                <wp:positionV relativeFrom="paragraph">
                  <wp:posOffset>6614795</wp:posOffset>
                </wp:positionV>
                <wp:extent cx="5143500" cy="679450"/>
                <wp:effectExtent l="10160" t="8255" r="8890" b="7620"/>
                <wp:wrapNone/>
                <wp:docPr id="24"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679450"/>
                        </a:xfrm>
                        <a:prstGeom prst="roundRect">
                          <a:avLst>
                            <a:gd name="adj" fmla="val 16667"/>
                          </a:avLst>
                        </a:prstGeom>
                        <a:solidFill>
                          <a:srgbClr val="DAEEF3"/>
                        </a:solidFill>
                        <a:ln w="9525">
                          <a:solidFill>
                            <a:srgbClr val="0070C0"/>
                          </a:solidFill>
                          <a:round/>
                          <a:headEnd/>
                          <a:tailEnd/>
                        </a:ln>
                      </wps:spPr>
                      <wps:txbx>
                        <w:txbxContent>
                          <w:p w14:paraId="49783C54" w14:textId="77777777" w:rsidR="0012616E" w:rsidRPr="00A6320D" w:rsidRDefault="0012616E" w:rsidP="00EE3B99">
                            <w:pPr>
                              <w:rPr>
                                <w:rFonts w:ascii="Verdana" w:hAnsi="Verdana"/>
                                <w:sz w:val="20"/>
                                <w:szCs w:val="20"/>
                              </w:rPr>
                            </w:pPr>
                            <w:r w:rsidRPr="00540C08">
                              <w:rPr>
                                <w:rFonts w:ascii="Verdana" w:hAnsi="Verdana"/>
                                <w:b/>
                                <w:sz w:val="20"/>
                                <w:szCs w:val="20"/>
                              </w:rPr>
                              <w:t>NHS England</w:t>
                            </w:r>
                            <w:r w:rsidR="00963638">
                              <w:rPr>
                                <w:rFonts w:ascii="Verdana" w:hAnsi="Verdana"/>
                                <w:b/>
                                <w:sz w:val="20"/>
                                <w:szCs w:val="20"/>
                              </w:rPr>
                              <w:t xml:space="preserve"> </w:t>
                            </w:r>
                            <w:r w:rsidRPr="00A6320D">
                              <w:rPr>
                                <w:rFonts w:ascii="Verdana" w:hAnsi="Verdana"/>
                                <w:b/>
                                <w:sz w:val="20"/>
                                <w:szCs w:val="20"/>
                              </w:rPr>
                              <w:t>lead regional Health Economy partners to coordinate response.</w:t>
                            </w:r>
                            <w:r>
                              <w:rPr>
                                <w:rFonts w:ascii="Verdana" w:hAnsi="Verdana"/>
                                <w:b/>
                                <w:sz w:val="20"/>
                                <w:szCs w:val="20"/>
                              </w:rPr>
                              <w:t xml:space="preserve"> </w:t>
                            </w:r>
                            <w:r>
                              <w:rPr>
                                <w:rFonts w:ascii="Verdana" w:hAnsi="Verdana"/>
                                <w:sz w:val="20"/>
                                <w:szCs w:val="20"/>
                              </w:rPr>
                              <w:t xml:space="preserve">Assess with commissioners the impact on longer term </w:t>
                            </w:r>
                            <w:r w:rsidRPr="00A6320D">
                              <w:rPr>
                                <w:rFonts w:ascii="Verdana" w:hAnsi="Verdana"/>
                                <w:sz w:val="20"/>
                                <w:szCs w:val="20"/>
                              </w:rPr>
                              <w:t xml:space="preserve">service delivery </w:t>
                            </w:r>
                            <w:r>
                              <w:rPr>
                                <w:rFonts w:ascii="Verdana" w:hAnsi="Verdana"/>
                                <w:sz w:val="20"/>
                                <w:szCs w:val="20"/>
                              </w:rPr>
                              <w:t>strategy, including building decommissioning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74E480" id="AutoShape 147" o:spid="_x0000_s1030" style="position:absolute;margin-left:66.05pt;margin-top:520.85pt;width:405pt;height: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" fillcolor="#daeef3" strokecolor="#0070c0">
                <v:textbox>
                  <w:txbxContent>
                    <w:p w14:paraId="49783C54" w14:textId="77777777" w:rsidR="0012616E" w:rsidRPr="00A6320D" w:rsidRDefault="0012616E" w:rsidP="00EE3B99">
                      <w:pPr>
                        <w:rPr>
                          <w:rFonts w:ascii="Verdana" w:hAnsi="Verdana"/>
                          <w:sz w:val="20"/>
                          <w:szCs w:val="20"/>
                        </w:rPr>
                      </w:pPr>
                      <w:r w:rsidRPr="00540C08">
                        <w:rPr>
                          <w:rFonts w:ascii="Verdana" w:hAnsi="Verdana"/>
                          <w:b/>
                          <w:sz w:val="20"/>
                          <w:szCs w:val="20"/>
                        </w:rPr>
                        <w:t>NHS England</w:t>
                      </w:r>
                      <w:r w:rsidR="00963638">
                        <w:rPr>
                          <w:rFonts w:ascii="Verdana" w:hAnsi="Verdana"/>
                          <w:b/>
                          <w:sz w:val="20"/>
                          <w:szCs w:val="20"/>
                        </w:rPr>
                        <w:t xml:space="preserve"> </w:t>
                      </w:r>
                      <w:r w:rsidRPr="00A6320D">
                        <w:rPr>
                          <w:rFonts w:ascii="Verdana" w:hAnsi="Verdana"/>
                          <w:b/>
                          <w:sz w:val="20"/>
                          <w:szCs w:val="20"/>
                        </w:rPr>
                        <w:t>lead regional Health Economy partners to coordinate response.</w:t>
                      </w:r>
                      <w:r>
                        <w:rPr>
                          <w:rFonts w:ascii="Verdana" w:hAnsi="Verdana"/>
                          <w:b/>
                          <w:sz w:val="20"/>
                          <w:szCs w:val="20"/>
                        </w:rPr>
                        <w:t xml:space="preserve"> </w:t>
                      </w:r>
                      <w:r>
                        <w:rPr>
                          <w:rFonts w:ascii="Verdana" w:hAnsi="Verdana"/>
                          <w:sz w:val="20"/>
                          <w:szCs w:val="20"/>
                        </w:rPr>
                        <w:t xml:space="preserve">Assess with commissioners the impact on longer term </w:t>
                      </w:r>
                      <w:r w:rsidRPr="00A6320D">
                        <w:rPr>
                          <w:rFonts w:ascii="Verdana" w:hAnsi="Verdana"/>
                          <w:sz w:val="20"/>
                          <w:szCs w:val="20"/>
                        </w:rPr>
                        <w:t xml:space="preserve">service delivery </w:t>
                      </w:r>
                      <w:r>
                        <w:rPr>
                          <w:rFonts w:ascii="Verdana" w:hAnsi="Verdana"/>
                          <w:sz w:val="20"/>
                          <w:szCs w:val="20"/>
                        </w:rPr>
                        <w:t>strategy, including building decommissioning</w:t>
                      </w:r>
                    </w:p>
                  </w:txbxContent>
                </v:textbox>
              </v:roundrect>
            </w:pict>
          </mc:Fallback>
        </mc:AlternateContent>
      </w:r>
      <w:r>
        <w:rPr>
          <w:noProof/>
        </w:rPr>
        <mc:AlternateContent>
          <mc:Choice Requires="wps">
            <w:drawing>
              <wp:anchor distT="0" distB="0" distL="114300" distR="114300" simplePos="0" relativeHeight="251665920" behindDoc="0" locked="0" layoutInCell="1" allowOverlap="1" wp14:anchorId="39687DE5" wp14:editId="6BC65812">
                <wp:simplePos x="0" y="0"/>
                <wp:positionH relativeFrom="column">
                  <wp:posOffset>838835</wp:posOffset>
                </wp:positionH>
                <wp:positionV relativeFrom="paragraph">
                  <wp:posOffset>6052820</wp:posOffset>
                </wp:positionV>
                <wp:extent cx="5143500" cy="571500"/>
                <wp:effectExtent l="10160" t="10795" r="8890" b="8255"/>
                <wp:wrapNone/>
                <wp:docPr id="2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571500"/>
                        </a:xfrm>
                        <a:prstGeom prst="roundRect">
                          <a:avLst>
                            <a:gd name="adj" fmla="val 16667"/>
                          </a:avLst>
                        </a:prstGeom>
                        <a:solidFill>
                          <a:srgbClr val="FFFFFF"/>
                        </a:solidFill>
                        <a:ln w="9525">
                          <a:solidFill>
                            <a:srgbClr val="0070C0"/>
                          </a:solidFill>
                          <a:round/>
                          <a:headEnd/>
                          <a:tailEnd/>
                        </a:ln>
                      </wps:spPr>
                      <wps:txbx>
                        <w:txbxContent>
                          <w:p w14:paraId="7318504E" w14:textId="77777777" w:rsidR="0012616E" w:rsidRPr="00073ABB" w:rsidRDefault="0012616E" w:rsidP="00963638">
                            <w:pPr>
                              <w:jc w:val="center"/>
                              <w:rPr>
                                <w:rFonts w:ascii="Verdana" w:hAnsi="Verdana"/>
                                <w:b/>
                                <w:sz w:val="20"/>
                                <w:szCs w:val="20"/>
                                <w:highlight w:val="yellow"/>
                              </w:rPr>
                            </w:pPr>
                            <w:bookmarkStart w:id="64" w:name="_Toc421184357"/>
                            <w:bookmarkStart w:id="65" w:name="_Toc421184435"/>
                            <w:r w:rsidRPr="00073ABB">
                              <w:rPr>
                                <w:rFonts w:ascii="Verdana" w:hAnsi="Verdana"/>
                                <w:b/>
                                <w:sz w:val="20"/>
                                <w:szCs w:val="20"/>
                                <w:highlight w:val="yellow"/>
                              </w:rPr>
                              <w:t>Teleconference Dial in details #:</w:t>
                            </w:r>
                            <w:bookmarkEnd w:id="64"/>
                            <w:bookmarkEnd w:id="65"/>
                          </w:p>
                          <w:p w14:paraId="06CDA771" w14:textId="77777777" w:rsidR="0012616E" w:rsidRPr="002610FA" w:rsidRDefault="0012616E" w:rsidP="00EE3B99">
                            <w:pPr>
                              <w:rPr>
                                <w:lang w:eastAsia="en-US"/>
                              </w:rPr>
                            </w:pPr>
                            <w:r w:rsidRPr="00073ABB">
                              <w:rPr>
                                <w:rFonts w:ascii="Verdana" w:hAnsi="Verdana"/>
                                <w:sz w:val="20"/>
                                <w:szCs w:val="20"/>
                                <w:highlight w:val="yellow"/>
                                <w:lang w:eastAsia="en-US"/>
                              </w:rPr>
                              <w:t>Host:</w:t>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t>Participant: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87DE5" id="AutoShape 150" o:spid="_x0000_s1031" style="position:absolute;margin-left:66.05pt;margin-top:476.6pt;width:40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" strokecolor="#0070c0">
                <v:textbox>
                  <w:txbxContent>
                    <w:p w14:paraId="7318504E" w14:textId="77777777" w:rsidR="0012616E" w:rsidRPr="00073ABB" w:rsidRDefault="0012616E" w:rsidP="00963638">
                      <w:pPr>
                        <w:jc w:val="center"/>
                        <w:rPr>
                          <w:rFonts w:ascii="Verdana" w:hAnsi="Verdana"/>
                          <w:b/>
                          <w:sz w:val="20"/>
                          <w:szCs w:val="20"/>
                          <w:highlight w:val="yellow"/>
                        </w:rPr>
                      </w:pPr>
                      <w:bookmarkStart w:id="66" w:name="_Toc421184357"/>
                      <w:bookmarkStart w:id="67" w:name="_Toc421184435"/>
                      <w:r w:rsidRPr="00073ABB">
                        <w:rPr>
                          <w:rFonts w:ascii="Verdana" w:hAnsi="Verdana"/>
                          <w:b/>
                          <w:sz w:val="20"/>
                          <w:szCs w:val="20"/>
                          <w:highlight w:val="yellow"/>
                        </w:rPr>
                        <w:t>Teleconference Dial in details #:</w:t>
                      </w:r>
                      <w:bookmarkEnd w:id="66"/>
                      <w:bookmarkEnd w:id="67"/>
                    </w:p>
                    <w:p w14:paraId="06CDA771" w14:textId="77777777" w:rsidR="0012616E" w:rsidRPr="002610FA" w:rsidRDefault="0012616E" w:rsidP="00EE3B99">
                      <w:pPr>
                        <w:rPr>
                          <w:lang w:eastAsia="en-US"/>
                        </w:rPr>
                      </w:pPr>
                      <w:r w:rsidRPr="00073ABB">
                        <w:rPr>
                          <w:rFonts w:ascii="Verdana" w:hAnsi="Verdana"/>
                          <w:sz w:val="20"/>
                          <w:szCs w:val="20"/>
                          <w:highlight w:val="yellow"/>
                          <w:lang w:eastAsia="en-US"/>
                        </w:rPr>
                        <w:t>Host:</w:t>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r>
                      <w:r w:rsidRPr="00073ABB">
                        <w:rPr>
                          <w:rFonts w:ascii="Verdana" w:hAnsi="Verdana"/>
                          <w:sz w:val="20"/>
                          <w:szCs w:val="20"/>
                          <w:highlight w:val="yellow"/>
                          <w:lang w:eastAsia="en-US"/>
                        </w:rPr>
                        <w:tab/>
                        <w:t>Participant:</w:t>
                      </w:r>
                    </w:p>
                  </w:txbxContent>
                </v:textbox>
              </v:roundrect>
            </w:pict>
          </mc:Fallback>
        </mc:AlternateContent>
      </w:r>
      <w:r w:rsidR="008F5762">
        <w:rPr>
          <w:noProof/>
          <w:color w:val="009084"/>
        </w:rPr>
        <mc:AlternateContent>
          <mc:Choice Requires="wps">
            <w:drawing>
              <wp:anchor distT="0" distB="0" distL="114300" distR="114300" simplePos="0" relativeHeight="251659776" behindDoc="0" locked="0" layoutInCell="1" allowOverlap="1" wp14:anchorId="2DF6401D" wp14:editId="1BC8D4CD">
                <wp:simplePos x="0" y="0"/>
                <wp:positionH relativeFrom="column">
                  <wp:posOffset>-564515</wp:posOffset>
                </wp:positionH>
                <wp:positionV relativeFrom="paragraph">
                  <wp:posOffset>5461635</wp:posOffset>
                </wp:positionV>
                <wp:extent cx="1485900" cy="333375"/>
                <wp:effectExtent l="19685" t="19685" r="37465" b="46990"/>
                <wp:wrapNone/>
                <wp:docPr id="20"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33375"/>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243F60">
                              <a:alpha val="50000"/>
                            </a:srgbClr>
                          </a:outerShdw>
                        </a:effectLst>
                      </wps:spPr>
                      <wps:txbx>
                        <w:txbxContent>
                          <w:p w14:paraId="6D36FF1A" w14:textId="77777777" w:rsidR="0012616E" w:rsidRPr="007036EF" w:rsidRDefault="0012616E" w:rsidP="00EE3B99">
                            <w:pPr>
                              <w:rPr>
                                <w:rFonts w:ascii="Verdana" w:hAnsi="Verdana"/>
                                <w:b/>
                              </w:rPr>
                            </w:pPr>
                            <w:r>
                              <w:rPr>
                                <w:rFonts w:ascii="Verdana" w:hAnsi="Verdana"/>
                                <w:b/>
                              </w:rPr>
                              <w:t>COORDINATE</w:t>
                            </w:r>
                          </w:p>
                          <w:p w14:paraId="71E581FA" w14:textId="77777777" w:rsidR="0012616E" w:rsidRPr="00301C70" w:rsidRDefault="0012616E" w:rsidP="00EE3B9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F6401D" id="AutoShape 144" o:spid="_x0000_s1032" style="position:absolute;margin-left:-44.45pt;margin-top:430.05pt;width:117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" fillcolor="red" strokecolor="#f2f2f2" strokeweight="3pt">
                <v:shadow on="t" color="#243f60" opacity=".5" offset="1pt"/>
                <v:textbox>
                  <w:txbxContent>
                    <w:p w14:paraId="6D36FF1A" w14:textId="77777777" w:rsidR="0012616E" w:rsidRPr="007036EF" w:rsidRDefault="0012616E" w:rsidP="00EE3B99">
                      <w:pPr>
                        <w:rPr>
                          <w:rFonts w:ascii="Verdana" w:hAnsi="Verdana"/>
                          <w:b/>
                        </w:rPr>
                      </w:pPr>
                      <w:r>
                        <w:rPr>
                          <w:rFonts w:ascii="Verdana" w:hAnsi="Verdana"/>
                          <w:b/>
                        </w:rPr>
                        <w:t>COORDINATE</w:t>
                      </w:r>
                    </w:p>
                    <w:p w14:paraId="71E581FA" w14:textId="77777777" w:rsidR="0012616E" w:rsidRPr="00301C70" w:rsidRDefault="0012616E" w:rsidP="00EE3B99">
                      <w:pPr>
                        <w:rPr>
                          <w:b/>
                        </w:rPr>
                      </w:pPr>
                    </w:p>
                  </w:txbxContent>
                </v:textbox>
              </v:roundrect>
            </w:pict>
          </mc:Fallback>
        </mc:AlternateContent>
      </w:r>
      <w:r w:rsidR="008F5762">
        <w:rPr>
          <w:noProof/>
        </w:rPr>
        <mc:AlternateContent>
          <mc:Choice Requires="wps">
            <w:drawing>
              <wp:anchor distT="0" distB="0" distL="114300" distR="114300" simplePos="0" relativeHeight="251646464" behindDoc="0" locked="0" layoutInCell="1" allowOverlap="1" wp14:anchorId="05D90CC9" wp14:editId="6D7F7F1A">
                <wp:simplePos x="0" y="0"/>
                <wp:positionH relativeFrom="column">
                  <wp:posOffset>1827530</wp:posOffset>
                </wp:positionH>
                <wp:positionV relativeFrom="paragraph">
                  <wp:posOffset>1594485</wp:posOffset>
                </wp:positionV>
                <wp:extent cx="2857500" cy="1485900"/>
                <wp:effectExtent l="0" t="0" r="12700" b="12700"/>
                <wp:wrapNone/>
                <wp:docPr id="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85900"/>
                        </a:xfrm>
                        <a:prstGeom prst="roundRect">
                          <a:avLst>
                            <a:gd name="adj" fmla="val 16667"/>
                          </a:avLst>
                        </a:prstGeom>
                        <a:solidFill>
                          <a:srgbClr val="DAEEF3"/>
                        </a:solidFill>
                        <a:ln w="9525">
                          <a:solidFill>
                            <a:srgbClr val="0070C0"/>
                          </a:solidFill>
                          <a:round/>
                          <a:headEnd/>
                          <a:tailEnd/>
                        </a:ln>
                      </wps:spPr>
                      <wps:txbx>
                        <w:txbxContent>
                          <w:p w14:paraId="135F7C6B" w14:textId="77777777" w:rsidR="0012616E" w:rsidRPr="001C72F5" w:rsidRDefault="0012616E" w:rsidP="00EE3B99">
                            <w:pPr>
                              <w:jc w:val="center"/>
                              <w:rPr>
                                <w:rFonts w:ascii="Verdana" w:hAnsi="Verdana"/>
                                <w:b/>
                                <w:sz w:val="20"/>
                                <w:szCs w:val="20"/>
                              </w:rPr>
                            </w:pPr>
                            <w:r w:rsidRPr="001C72F5">
                              <w:rPr>
                                <w:rFonts w:ascii="Verdana" w:hAnsi="Verdana"/>
                                <w:b/>
                                <w:sz w:val="20"/>
                                <w:szCs w:val="20"/>
                              </w:rPr>
                              <w:t>YES</w:t>
                            </w:r>
                          </w:p>
                          <w:p w14:paraId="5134E292" w14:textId="69FBC8E9" w:rsidR="0012616E" w:rsidRDefault="0012616E" w:rsidP="00EE3B99">
                            <w:pPr>
                              <w:rPr>
                                <w:rFonts w:ascii="Verdana" w:hAnsi="Verdana"/>
                                <w:sz w:val="20"/>
                                <w:szCs w:val="20"/>
                              </w:rPr>
                            </w:pPr>
                            <w:r>
                              <w:rPr>
                                <w:rFonts w:ascii="Verdana" w:hAnsi="Verdana"/>
                                <w:b/>
                                <w:sz w:val="20"/>
                                <w:szCs w:val="20"/>
                              </w:rPr>
                              <w:t xml:space="preserve">Site Agreed Single Point of Contact </w:t>
                            </w:r>
                            <w:r w:rsidRPr="001C72F5">
                              <w:rPr>
                                <w:rFonts w:ascii="Verdana" w:hAnsi="Verdana"/>
                                <w:b/>
                                <w:sz w:val="20"/>
                                <w:szCs w:val="20"/>
                              </w:rPr>
                              <w:t>Activate</w:t>
                            </w:r>
                            <w:r>
                              <w:rPr>
                                <w:rFonts w:ascii="Verdana" w:hAnsi="Verdana"/>
                                <w:b/>
                                <w:sz w:val="20"/>
                                <w:szCs w:val="20"/>
                              </w:rPr>
                              <w:t xml:space="preserve">s </w:t>
                            </w:r>
                            <w:r w:rsidR="008F5762">
                              <w:rPr>
                                <w:rFonts w:ascii="Verdana" w:hAnsi="Verdana"/>
                                <w:b/>
                                <w:sz w:val="20"/>
                                <w:szCs w:val="20"/>
                              </w:rPr>
                              <w:t>eHub</w:t>
                            </w:r>
                            <w:r w:rsidRPr="001C72F5">
                              <w:rPr>
                                <w:rFonts w:ascii="Verdana" w:hAnsi="Verdana"/>
                                <w:b/>
                                <w:sz w:val="20"/>
                                <w:szCs w:val="20"/>
                              </w:rPr>
                              <w:t xml:space="preserve"> </w:t>
                            </w:r>
                            <w:r>
                              <w:rPr>
                                <w:rFonts w:ascii="Verdana" w:hAnsi="Verdana"/>
                                <w:b/>
                                <w:sz w:val="20"/>
                                <w:szCs w:val="20"/>
                              </w:rPr>
                              <w:t>BCP</w:t>
                            </w:r>
                            <w:r w:rsidRPr="001C72F5">
                              <w:rPr>
                                <w:rFonts w:ascii="Verdana" w:hAnsi="Verdana"/>
                                <w:b/>
                                <w:sz w:val="20"/>
                                <w:szCs w:val="20"/>
                              </w:rPr>
                              <w:t xml:space="preserve"> </w:t>
                            </w:r>
                            <w:r w:rsidRPr="001C72F5">
                              <w:rPr>
                                <w:rFonts w:ascii="Verdana" w:hAnsi="Verdana"/>
                                <w:sz w:val="20"/>
                                <w:szCs w:val="20"/>
                              </w:rPr>
                              <w:t xml:space="preserve">(add relevant </w:t>
                            </w:r>
                            <w:r>
                              <w:rPr>
                                <w:rFonts w:ascii="Verdana" w:hAnsi="Verdana"/>
                                <w:sz w:val="20"/>
                                <w:szCs w:val="20"/>
                              </w:rPr>
                              <w:t xml:space="preserve">contact </w:t>
                            </w:r>
                            <w:r w:rsidRPr="001C72F5">
                              <w:rPr>
                                <w:rFonts w:ascii="Verdana" w:hAnsi="Verdana"/>
                                <w:sz w:val="20"/>
                                <w:szCs w:val="20"/>
                              </w:rPr>
                              <w:t>details)</w:t>
                            </w:r>
                            <w:r>
                              <w:rPr>
                                <w:rFonts w:ascii="Verdana" w:hAnsi="Verdana"/>
                                <w:sz w:val="20"/>
                                <w:szCs w:val="20"/>
                              </w:rPr>
                              <w:t>:</w:t>
                            </w:r>
                          </w:p>
                          <w:p w14:paraId="74E4E2BD" w14:textId="71ABCCFE" w:rsidR="0012616E" w:rsidRPr="001C72F5" w:rsidRDefault="0012616E" w:rsidP="00EE3B99">
                            <w:pPr>
                              <w:rPr>
                                <w:rFonts w:ascii="Verdana" w:hAnsi="Verdana"/>
                                <w:b/>
                                <w:sz w:val="20"/>
                                <w:szCs w:val="20"/>
                              </w:rPr>
                            </w:pPr>
                            <w:r>
                              <w:rPr>
                                <w:rFonts w:ascii="Verdana" w:hAnsi="Verdana"/>
                                <w:b/>
                                <w:sz w:val="20"/>
                                <w:szCs w:val="20"/>
                              </w:rPr>
                              <w:t>Site Agreed Single Point of Contact</w:t>
                            </w:r>
                            <w:r>
                              <w:rPr>
                                <w:rFonts w:ascii="Verdana" w:hAnsi="Verdana"/>
                                <w:sz w:val="20"/>
                                <w:szCs w:val="20"/>
                              </w:rPr>
                              <w:t xml:space="preserve"> to alert other building user leads</w:t>
                            </w:r>
                            <w:r w:rsidR="008F5762">
                              <w:rPr>
                                <w:rFonts w:ascii="Verdana" w:hAnsi="Verdana"/>
                                <w:sz w:val="20"/>
                                <w:szCs w:val="20"/>
                              </w:rPr>
                              <w:t>, if applicable</w:t>
                            </w:r>
                            <w:r>
                              <w:rPr>
                                <w:rFonts w:ascii="Verdana" w:hAnsi="Verdana"/>
                                <w:sz w:val="20"/>
                                <w:szCs w:val="20"/>
                              </w:rPr>
                              <w:t xml:space="preserve"> (per contact information section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90CC9" id="AutoShape 131" o:spid="_x0000_s1033" style="position:absolute;margin-left:143.9pt;margin-top:125.55pt;width:225pt;height:1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" fillcolor="#daeef3" strokecolor="#0070c0">
                <v:textbox>
                  <w:txbxContent>
                    <w:p w14:paraId="135F7C6B" w14:textId="77777777" w:rsidR="0012616E" w:rsidRPr="001C72F5" w:rsidRDefault="0012616E" w:rsidP="00EE3B99">
                      <w:pPr>
                        <w:jc w:val="center"/>
                        <w:rPr>
                          <w:rFonts w:ascii="Verdana" w:hAnsi="Verdana"/>
                          <w:b/>
                          <w:sz w:val="20"/>
                          <w:szCs w:val="20"/>
                        </w:rPr>
                      </w:pPr>
                      <w:r w:rsidRPr="001C72F5">
                        <w:rPr>
                          <w:rFonts w:ascii="Verdana" w:hAnsi="Verdana"/>
                          <w:b/>
                          <w:sz w:val="20"/>
                          <w:szCs w:val="20"/>
                        </w:rPr>
                        <w:t>YES</w:t>
                      </w:r>
                    </w:p>
                    <w:p w14:paraId="5134E292" w14:textId="69FBC8E9" w:rsidR="0012616E" w:rsidRDefault="0012616E" w:rsidP="00EE3B99">
                      <w:pPr>
                        <w:rPr>
                          <w:rFonts w:ascii="Verdana" w:hAnsi="Verdana"/>
                          <w:sz w:val="20"/>
                          <w:szCs w:val="20"/>
                        </w:rPr>
                      </w:pPr>
                      <w:r>
                        <w:rPr>
                          <w:rFonts w:ascii="Verdana" w:hAnsi="Verdana"/>
                          <w:b/>
                          <w:sz w:val="20"/>
                          <w:szCs w:val="20"/>
                        </w:rPr>
                        <w:t xml:space="preserve">Site Agreed Single Point of Contact </w:t>
                      </w:r>
                      <w:r w:rsidRPr="001C72F5">
                        <w:rPr>
                          <w:rFonts w:ascii="Verdana" w:hAnsi="Verdana"/>
                          <w:b/>
                          <w:sz w:val="20"/>
                          <w:szCs w:val="20"/>
                        </w:rPr>
                        <w:t>Activate</w:t>
                      </w:r>
                      <w:r>
                        <w:rPr>
                          <w:rFonts w:ascii="Verdana" w:hAnsi="Verdana"/>
                          <w:b/>
                          <w:sz w:val="20"/>
                          <w:szCs w:val="20"/>
                        </w:rPr>
                        <w:t xml:space="preserve">s </w:t>
                      </w:r>
                      <w:r w:rsidR="008F5762">
                        <w:rPr>
                          <w:rFonts w:ascii="Verdana" w:hAnsi="Verdana"/>
                          <w:b/>
                          <w:sz w:val="20"/>
                          <w:szCs w:val="20"/>
                        </w:rPr>
                        <w:t>eHub</w:t>
                      </w:r>
                      <w:r w:rsidRPr="001C72F5">
                        <w:rPr>
                          <w:rFonts w:ascii="Verdana" w:hAnsi="Verdana"/>
                          <w:b/>
                          <w:sz w:val="20"/>
                          <w:szCs w:val="20"/>
                        </w:rPr>
                        <w:t xml:space="preserve"> </w:t>
                      </w:r>
                      <w:r>
                        <w:rPr>
                          <w:rFonts w:ascii="Verdana" w:hAnsi="Verdana"/>
                          <w:b/>
                          <w:sz w:val="20"/>
                          <w:szCs w:val="20"/>
                        </w:rPr>
                        <w:t>BCP</w:t>
                      </w:r>
                      <w:r w:rsidRPr="001C72F5">
                        <w:rPr>
                          <w:rFonts w:ascii="Verdana" w:hAnsi="Verdana"/>
                          <w:b/>
                          <w:sz w:val="20"/>
                          <w:szCs w:val="20"/>
                        </w:rPr>
                        <w:t xml:space="preserve"> </w:t>
                      </w:r>
                      <w:r w:rsidRPr="001C72F5">
                        <w:rPr>
                          <w:rFonts w:ascii="Verdana" w:hAnsi="Verdana"/>
                          <w:sz w:val="20"/>
                          <w:szCs w:val="20"/>
                        </w:rPr>
                        <w:t xml:space="preserve">(add relevant </w:t>
                      </w:r>
                      <w:r>
                        <w:rPr>
                          <w:rFonts w:ascii="Verdana" w:hAnsi="Verdana"/>
                          <w:sz w:val="20"/>
                          <w:szCs w:val="20"/>
                        </w:rPr>
                        <w:t xml:space="preserve">contact </w:t>
                      </w:r>
                      <w:r w:rsidRPr="001C72F5">
                        <w:rPr>
                          <w:rFonts w:ascii="Verdana" w:hAnsi="Verdana"/>
                          <w:sz w:val="20"/>
                          <w:szCs w:val="20"/>
                        </w:rPr>
                        <w:t>details)</w:t>
                      </w:r>
                      <w:r>
                        <w:rPr>
                          <w:rFonts w:ascii="Verdana" w:hAnsi="Verdana"/>
                          <w:sz w:val="20"/>
                          <w:szCs w:val="20"/>
                        </w:rPr>
                        <w:t>:</w:t>
                      </w:r>
                    </w:p>
                    <w:p w14:paraId="74E4E2BD" w14:textId="71ABCCFE" w:rsidR="0012616E" w:rsidRPr="001C72F5" w:rsidRDefault="0012616E" w:rsidP="00EE3B99">
                      <w:pPr>
                        <w:rPr>
                          <w:rFonts w:ascii="Verdana" w:hAnsi="Verdana"/>
                          <w:b/>
                          <w:sz w:val="20"/>
                          <w:szCs w:val="20"/>
                        </w:rPr>
                      </w:pPr>
                      <w:r>
                        <w:rPr>
                          <w:rFonts w:ascii="Verdana" w:hAnsi="Verdana"/>
                          <w:b/>
                          <w:sz w:val="20"/>
                          <w:szCs w:val="20"/>
                        </w:rPr>
                        <w:t>Site Agreed Single Point of Contact</w:t>
                      </w:r>
                      <w:r>
                        <w:rPr>
                          <w:rFonts w:ascii="Verdana" w:hAnsi="Verdana"/>
                          <w:sz w:val="20"/>
                          <w:szCs w:val="20"/>
                        </w:rPr>
                        <w:t xml:space="preserve"> to alert other building user leads</w:t>
                      </w:r>
                      <w:r w:rsidR="008F5762">
                        <w:rPr>
                          <w:rFonts w:ascii="Verdana" w:hAnsi="Verdana"/>
                          <w:sz w:val="20"/>
                          <w:szCs w:val="20"/>
                        </w:rPr>
                        <w:t>, if applicable</w:t>
                      </w:r>
                      <w:r>
                        <w:rPr>
                          <w:rFonts w:ascii="Verdana" w:hAnsi="Verdana"/>
                          <w:sz w:val="20"/>
                          <w:szCs w:val="20"/>
                        </w:rPr>
                        <w:t xml:space="preserve"> (per contact information section 9)</w:t>
                      </w:r>
                    </w:p>
                  </w:txbxContent>
                </v:textbox>
              </v:roundrect>
            </w:pict>
          </mc:Fallback>
        </mc:AlternateContent>
      </w:r>
      <w:r w:rsidR="004F5ABB">
        <w:rPr>
          <w:noProof/>
        </w:rPr>
        <mc:AlternateContent>
          <mc:Choice Requires="wps">
            <w:drawing>
              <wp:anchor distT="0" distB="0" distL="114300" distR="114300" simplePos="0" relativeHeight="251645440" behindDoc="0" locked="0" layoutInCell="1" allowOverlap="1" wp14:anchorId="1C6023FC" wp14:editId="453A3154">
                <wp:simplePos x="0" y="0"/>
                <wp:positionH relativeFrom="column">
                  <wp:posOffset>-340995</wp:posOffset>
                </wp:positionH>
                <wp:positionV relativeFrom="paragraph">
                  <wp:posOffset>1351915</wp:posOffset>
                </wp:positionV>
                <wp:extent cx="1778000" cy="1729740"/>
                <wp:effectExtent l="0" t="0" r="12700" b="10160"/>
                <wp:wrapNone/>
                <wp:docPr id="3"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1729740"/>
                        </a:xfrm>
                        <a:prstGeom prst="roundRect">
                          <a:avLst>
                            <a:gd name="adj" fmla="val 16667"/>
                          </a:avLst>
                        </a:prstGeom>
                        <a:solidFill>
                          <a:srgbClr val="FFFFFF"/>
                        </a:solidFill>
                        <a:ln w="9525">
                          <a:solidFill>
                            <a:srgbClr val="0070C0"/>
                          </a:solidFill>
                          <a:round/>
                          <a:headEnd/>
                          <a:tailEnd/>
                        </a:ln>
                      </wps:spPr>
                      <wps:txbx>
                        <w:txbxContent>
                          <w:p w14:paraId="786B5461" w14:textId="77777777" w:rsidR="0012616E" w:rsidRPr="001C72F5" w:rsidRDefault="0012616E" w:rsidP="00EE3B99">
                            <w:pPr>
                              <w:jc w:val="center"/>
                              <w:rPr>
                                <w:rFonts w:ascii="Verdana" w:hAnsi="Verdana"/>
                                <w:b/>
                                <w:sz w:val="20"/>
                                <w:szCs w:val="20"/>
                              </w:rPr>
                            </w:pPr>
                            <w:r w:rsidRPr="001C72F5">
                              <w:rPr>
                                <w:rFonts w:ascii="Verdana" w:hAnsi="Verdana"/>
                                <w:b/>
                                <w:sz w:val="20"/>
                                <w:szCs w:val="20"/>
                              </w:rPr>
                              <w:t>NO</w:t>
                            </w:r>
                          </w:p>
                          <w:p w14:paraId="48910160" w14:textId="0DA6B99D" w:rsidR="0012616E" w:rsidRPr="001C72F5" w:rsidRDefault="0012616E" w:rsidP="00EE3B99">
                            <w:pPr>
                              <w:rPr>
                                <w:rFonts w:ascii="Verdana" w:hAnsi="Verdana"/>
                                <w:sz w:val="20"/>
                                <w:szCs w:val="20"/>
                              </w:rPr>
                            </w:pPr>
                            <w:r w:rsidRPr="001C72F5">
                              <w:rPr>
                                <w:rFonts w:ascii="Verdana" w:hAnsi="Verdana"/>
                                <w:sz w:val="20"/>
                                <w:szCs w:val="20"/>
                              </w:rPr>
                              <w:t xml:space="preserve">Disruption dealt with </w:t>
                            </w:r>
                            <w:r>
                              <w:rPr>
                                <w:rFonts w:ascii="Verdana" w:hAnsi="Verdana"/>
                                <w:sz w:val="20"/>
                                <w:szCs w:val="20"/>
                              </w:rPr>
                              <w:t>via</w:t>
                            </w:r>
                            <w:r w:rsidRPr="001C72F5">
                              <w:rPr>
                                <w:rFonts w:ascii="Verdana" w:hAnsi="Verdana"/>
                                <w:sz w:val="20"/>
                                <w:szCs w:val="20"/>
                              </w:rPr>
                              <w:t xml:space="preserve"> normal processes. </w:t>
                            </w:r>
                            <w:r w:rsidR="004F5ABB" w:rsidRPr="004F5ABB">
                              <w:rPr>
                                <w:rFonts w:ascii="Verdana" w:hAnsi="Verdana"/>
                                <w:sz w:val="20"/>
                                <w:szCs w:val="20"/>
                              </w:rPr>
                              <w:t xml:space="preserve">Agreed Single Point of Contact </w:t>
                            </w:r>
                            <w:r w:rsidRPr="001C72F5">
                              <w:rPr>
                                <w:rFonts w:ascii="Verdana" w:hAnsi="Verdana"/>
                                <w:sz w:val="20"/>
                                <w:szCs w:val="20"/>
                              </w:rPr>
                              <w:t xml:space="preserve">keeps </w:t>
                            </w:r>
                            <w:r w:rsidR="004F5ABB">
                              <w:rPr>
                                <w:rFonts w:ascii="Verdana" w:hAnsi="Verdana"/>
                                <w:sz w:val="20"/>
                                <w:szCs w:val="20"/>
                              </w:rPr>
                              <w:t>site and eHub Leads</w:t>
                            </w:r>
                            <w:r w:rsidRPr="001C72F5">
                              <w:rPr>
                                <w:rFonts w:ascii="Verdana" w:hAnsi="Verdana"/>
                                <w:sz w:val="20"/>
                                <w:szCs w:val="20"/>
                              </w:rPr>
                              <w:t xml:space="preserve"> informed who liaises with building users</w:t>
                            </w:r>
                            <w:r w:rsidR="004F5ABB">
                              <w:rPr>
                                <w:rFonts w:ascii="Verdana" w:hAnsi="Verdana"/>
                                <w:sz w:val="20"/>
                                <w:szCs w:val="20"/>
                              </w:rPr>
                              <w:t xml:space="preserve">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023FC" id="AutoShape 130" o:spid="_x0000_s1034" style="position:absolute;margin-left:-26.85pt;margin-top:106.45pt;width:140pt;height:136.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" strokecolor="#0070c0">
                <v:textbox>
                  <w:txbxContent>
                    <w:p w14:paraId="786B5461" w14:textId="77777777" w:rsidR="0012616E" w:rsidRPr="001C72F5" w:rsidRDefault="0012616E" w:rsidP="00EE3B99">
                      <w:pPr>
                        <w:jc w:val="center"/>
                        <w:rPr>
                          <w:rFonts w:ascii="Verdana" w:hAnsi="Verdana"/>
                          <w:b/>
                          <w:sz w:val="20"/>
                          <w:szCs w:val="20"/>
                        </w:rPr>
                      </w:pPr>
                      <w:r w:rsidRPr="001C72F5">
                        <w:rPr>
                          <w:rFonts w:ascii="Verdana" w:hAnsi="Verdana"/>
                          <w:b/>
                          <w:sz w:val="20"/>
                          <w:szCs w:val="20"/>
                        </w:rPr>
                        <w:t>NO</w:t>
                      </w:r>
                    </w:p>
                    <w:p w14:paraId="48910160" w14:textId="0DA6B99D" w:rsidR="0012616E" w:rsidRPr="001C72F5" w:rsidRDefault="0012616E" w:rsidP="00EE3B99">
                      <w:pPr>
                        <w:rPr>
                          <w:rFonts w:ascii="Verdana" w:hAnsi="Verdana"/>
                          <w:sz w:val="20"/>
                          <w:szCs w:val="20"/>
                        </w:rPr>
                      </w:pPr>
                      <w:r w:rsidRPr="001C72F5">
                        <w:rPr>
                          <w:rFonts w:ascii="Verdana" w:hAnsi="Verdana"/>
                          <w:sz w:val="20"/>
                          <w:szCs w:val="20"/>
                        </w:rPr>
                        <w:t xml:space="preserve">Disruption dealt with </w:t>
                      </w:r>
                      <w:r>
                        <w:rPr>
                          <w:rFonts w:ascii="Verdana" w:hAnsi="Verdana"/>
                          <w:sz w:val="20"/>
                          <w:szCs w:val="20"/>
                        </w:rPr>
                        <w:t>via</w:t>
                      </w:r>
                      <w:r w:rsidRPr="001C72F5">
                        <w:rPr>
                          <w:rFonts w:ascii="Verdana" w:hAnsi="Verdana"/>
                          <w:sz w:val="20"/>
                          <w:szCs w:val="20"/>
                        </w:rPr>
                        <w:t xml:space="preserve"> normal processes. </w:t>
                      </w:r>
                      <w:r w:rsidR="004F5ABB" w:rsidRPr="004F5ABB">
                        <w:rPr>
                          <w:rFonts w:ascii="Verdana" w:hAnsi="Verdana"/>
                          <w:sz w:val="20"/>
                          <w:szCs w:val="20"/>
                        </w:rPr>
                        <w:t xml:space="preserve">Agreed Single Point of Contact </w:t>
                      </w:r>
                      <w:r w:rsidRPr="001C72F5">
                        <w:rPr>
                          <w:rFonts w:ascii="Verdana" w:hAnsi="Verdana"/>
                          <w:sz w:val="20"/>
                          <w:szCs w:val="20"/>
                        </w:rPr>
                        <w:t xml:space="preserve">keeps </w:t>
                      </w:r>
                      <w:r w:rsidR="004F5ABB">
                        <w:rPr>
                          <w:rFonts w:ascii="Verdana" w:hAnsi="Verdana"/>
                          <w:sz w:val="20"/>
                          <w:szCs w:val="20"/>
                        </w:rPr>
                        <w:t>site and eHub Leads</w:t>
                      </w:r>
                      <w:r w:rsidRPr="001C72F5">
                        <w:rPr>
                          <w:rFonts w:ascii="Verdana" w:hAnsi="Verdana"/>
                          <w:sz w:val="20"/>
                          <w:szCs w:val="20"/>
                        </w:rPr>
                        <w:t xml:space="preserve"> informed who liaises with building users</w:t>
                      </w:r>
                      <w:r w:rsidR="004F5ABB">
                        <w:rPr>
                          <w:rFonts w:ascii="Verdana" w:hAnsi="Verdana"/>
                          <w:sz w:val="20"/>
                          <w:szCs w:val="20"/>
                        </w:rPr>
                        <w:t xml:space="preserve"> if applicable.</w:t>
                      </w:r>
                    </w:p>
                  </w:txbxContent>
                </v:textbox>
              </v:roundrect>
            </w:pict>
          </mc:Fallback>
        </mc:AlternateContent>
      </w:r>
      <w:r w:rsidR="00E51128">
        <w:rPr>
          <w:noProof/>
        </w:rPr>
        <mc:AlternateContent>
          <mc:Choice Requires="wps">
            <w:drawing>
              <wp:anchor distT="0" distB="0" distL="114300" distR="114300" simplePos="0" relativeHeight="251670016" behindDoc="0" locked="0" layoutInCell="1" allowOverlap="1" wp14:anchorId="76C8DE5C" wp14:editId="13075C98">
                <wp:simplePos x="0" y="0"/>
                <wp:positionH relativeFrom="column">
                  <wp:posOffset>3352800</wp:posOffset>
                </wp:positionH>
                <wp:positionV relativeFrom="paragraph">
                  <wp:posOffset>5959475</wp:posOffset>
                </wp:positionV>
                <wp:extent cx="13335" cy="173990"/>
                <wp:effectExtent l="57150" t="6350" r="43815" b="19685"/>
                <wp:wrapNone/>
                <wp:docPr id="22" name="AutoShape 154"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D204" id="AutoShape 154" o:spid="_x0000_s1026" type="#_x0000_t32" alt="arrow pointing down" style="position:absolute;margin-left:264pt;margin-top:469.25pt;width:1.05pt;height:13.7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">
                <v:stroke endarrow="block"/>
              </v:shape>
            </w:pict>
          </mc:Fallback>
        </mc:AlternateContent>
      </w:r>
      <w:r w:rsidR="00E51128">
        <w:rPr>
          <w:noProof/>
        </w:rPr>
        <mc:AlternateContent>
          <mc:Choice Requires="wps">
            <w:drawing>
              <wp:anchor distT="0" distB="0" distL="114300" distR="114300" simplePos="0" relativeHeight="251647488" behindDoc="0" locked="0" layoutInCell="1" allowOverlap="1" wp14:anchorId="1C77FFB9" wp14:editId="54117BA4">
                <wp:simplePos x="0" y="0"/>
                <wp:positionH relativeFrom="column">
                  <wp:posOffset>4914900</wp:posOffset>
                </wp:positionH>
                <wp:positionV relativeFrom="paragraph">
                  <wp:posOffset>1398270</wp:posOffset>
                </wp:positionV>
                <wp:extent cx="1600200" cy="1568450"/>
                <wp:effectExtent l="9525" t="7620" r="9525" b="5080"/>
                <wp:wrapNone/>
                <wp:docPr id="2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568450"/>
                        </a:xfrm>
                        <a:prstGeom prst="roundRect">
                          <a:avLst>
                            <a:gd name="adj" fmla="val 16667"/>
                          </a:avLst>
                        </a:prstGeom>
                        <a:solidFill>
                          <a:srgbClr val="FFFFFF"/>
                        </a:solidFill>
                        <a:ln w="9525">
                          <a:solidFill>
                            <a:srgbClr val="0070C0"/>
                          </a:solidFill>
                          <a:round/>
                          <a:headEnd/>
                          <a:tailEnd/>
                        </a:ln>
                      </wps:spPr>
                      <wps:txbx>
                        <w:txbxContent>
                          <w:p w14:paraId="1F5809DB" w14:textId="2117A13F" w:rsidR="0012616E" w:rsidRDefault="0012616E" w:rsidP="00EE3B99">
                            <w:pPr>
                              <w:numPr>
                                <w:ilvl w:val="0"/>
                                <w:numId w:val="6"/>
                              </w:numPr>
                              <w:tabs>
                                <w:tab w:val="clear" w:pos="270"/>
                              </w:tabs>
                              <w:ind w:left="142" w:hanging="142"/>
                              <w:rPr>
                                <w:rFonts w:ascii="Verdana" w:hAnsi="Verdana"/>
                                <w:sz w:val="20"/>
                                <w:szCs w:val="16"/>
                              </w:rPr>
                            </w:pPr>
                            <w:r>
                              <w:rPr>
                                <w:rFonts w:ascii="Verdana" w:hAnsi="Verdana"/>
                                <w:sz w:val="20"/>
                                <w:szCs w:val="16"/>
                              </w:rPr>
                              <w:t xml:space="preserve">See agenda in  Annex </w:t>
                            </w:r>
                            <w:r w:rsidR="00507029">
                              <w:rPr>
                                <w:rFonts w:ascii="Verdana" w:hAnsi="Verdana"/>
                                <w:sz w:val="20"/>
                                <w:szCs w:val="16"/>
                              </w:rPr>
                              <w:t>2</w:t>
                            </w:r>
                            <w:r>
                              <w:rPr>
                                <w:rFonts w:ascii="Verdana" w:hAnsi="Verdana"/>
                                <w:sz w:val="20"/>
                                <w:szCs w:val="16"/>
                              </w:rPr>
                              <w:t xml:space="preserve"> for Local Incident Management team</w:t>
                            </w:r>
                          </w:p>
                          <w:p w14:paraId="0F7EDA5F" w14:textId="77777777" w:rsidR="0012616E" w:rsidRPr="003A2EBA" w:rsidRDefault="0012616E" w:rsidP="00EE3B99">
                            <w:pPr>
                              <w:numPr>
                                <w:ilvl w:val="0"/>
                                <w:numId w:val="6"/>
                              </w:numPr>
                              <w:tabs>
                                <w:tab w:val="clear" w:pos="270"/>
                              </w:tabs>
                              <w:ind w:left="142" w:hanging="142"/>
                              <w:rPr>
                                <w:rFonts w:ascii="Verdana" w:hAnsi="Verdana"/>
                                <w:sz w:val="20"/>
                                <w:szCs w:val="20"/>
                              </w:rPr>
                            </w:pPr>
                            <w:r>
                              <w:rPr>
                                <w:rFonts w:ascii="Verdana" w:hAnsi="Verdana"/>
                                <w:sz w:val="20"/>
                                <w:szCs w:val="20"/>
                              </w:rPr>
                              <w:t>Each organisation activates service level BCPs.</w:t>
                            </w:r>
                            <w:r w:rsidRPr="003A2EBA">
                              <w:rPr>
                                <w:rFonts w:ascii="Verdana" w:hAnsi="Verdana"/>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7FFB9" id="AutoShape 132" o:spid="_x0000_s1035" style="position:absolute;margin-left:387pt;margin-top:110.1pt;width:126pt;height:12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" strokecolor="#0070c0">
                <v:textbox>
                  <w:txbxContent>
                    <w:p w14:paraId="1F5809DB" w14:textId="2117A13F" w:rsidR="0012616E" w:rsidRDefault="0012616E" w:rsidP="00EE3B99">
                      <w:pPr>
                        <w:numPr>
                          <w:ilvl w:val="0"/>
                          <w:numId w:val="6"/>
                        </w:numPr>
                        <w:tabs>
                          <w:tab w:val="clear" w:pos="270"/>
                        </w:tabs>
                        <w:ind w:left="142" w:hanging="142"/>
                        <w:rPr>
                          <w:rFonts w:ascii="Verdana" w:hAnsi="Verdana"/>
                          <w:sz w:val="20"/>
                          <w:szCs w:val="16"/>
                        </w:rPr>
                      </w:pPr>
                      <w:r>
                        <w:rPr>
                          <w:rFonts w:ascii="Verdana" w:hAnsi="Verdana"/>
                          <w:sz w:val="20"/>
                          <w:szCs w:val="16"/>
                        </w:rPr>
                        <w:t xml:space="preserve">See agenda in  Annex </w:t>
                      </w:r>
                      <w:r w:rsidR="00507029">
                        <w:rPr>
                          <w:rFonts w:ascii="Verdana" w:hAnsi="Verdana"/>
                          <w:sz w:val="20"/>
                          <w:szCs w:val="16"/>
                        </w:rPr>
                        <w:t>2</w:t>
                      </w:r>
                      <w:r>
                        <w:rPr>
                          <w:rFonts w:ascii="Verdana" w:hAnsi="Verdana"/>
                          <w:sz w:val="20"/>
                          <w:szCs w:val="16"/>
                        </w:rPr>
                        <w:t xml:space="preserve"> for Local Incident Management team</w:t>
                      </w:r>
                    </w:p>
                    <w:p w14:paraId="0F7EDA5F" w14:textId="77777777" w:rsidR="0012616E" w:rsidRPr="003A2EBA" w:rsidRDefault="0012616E" w:rsidP="00EE3B99">
                      <w:pPr>
                        <w:numPr>
                          <w:ilvl w:val="0"/>
                          <w:numId w:val="6"/>
                        </w:numPr>
                        <w:tabs>
                          <w:tab w:val="clear" w:pos="270"/>
                        </w:tabs>
                        <w:ind w:left="142" w:hanging="142"/>
                        <w:rPr>
                          <w:rFonts w:ascii="Verdana" w:hAnsi="Verdana"/>
                          <w:sz w:val="20"/>
                          <w:szCs w:val="20"/>
                        </w:rPr>
                      </w:pPr>
                      <w:r>
                        <w:rPr>
                          <w:rFonts w:ascii="Verdana" w:hAnsi="Verdana"/>
                          <w:sz w:val="20"/>
                          <w:szCs w:val="20"/>
                        </w:rPr>
                        <w:t>Each organisation activates service level BCPs.</w:t>
                      </w:r>
                      <w:r w:rsidRPr="003A2EBA">
                        <w:rPr>
                          <w:rFonts w:ascii="Verdana" w:hAnsi="Verdana"/>
                          <w:sz w:val="20"/>
                          <w:szCs w:val="20"/>
                        </w:rPr>
                        <w:t xml:space="preserve"> </w:t>
                      </w:r>
                    </w:p>
                  </w:txbxContent>
                </v:textbox>
              </v:roundrect>
            </w:pict>
          </mc:Fallback>
        </mc:AlternateContent>
      </w:r>
      <w:r w:rsidR="00E51128">
        <w:rPr>
          <w:noProof/>
        </w:rPr>
        <mc:AlternateContent>
          <mc:Choice Requires="wps">
            <w:drawing>
              <wp:anchor distT="0" distB="0" distL="114300" distR="114300" simplePos="0" relativeHeight="251671040" behindDoc="0" locked="0" layoutInCell="1" allowOverlap="1" wp14:anchorId="21224144" wp14:editId="3A2E8A8C">
                <wp:simplePos x="0" y="0"/>
                <wp:positionH relativeFrom="column">
                  <wp:posOffset>4686300</wp:posOffset>
                </wp:positionH>
                <wp:positionV relativeFrom="paragraph">
                  <wp:posOffset>3740785</wp:posOffset>
                </wp:positionV>
                <wp:extent cx="114300" cy="0"/>
                <wp:effectExtent l="19050" t="54610" r="9525" b="59690"/>
                <wp:wrapNone/>
                <wp:docPr id="19" name="Line 155" descr="arrow pointing lef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DA99" id="Line 155" o:spid="_x0000_s1026" alt="arrow pointing left"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94.55pt" to="378pt,29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">
                <v:stroke endarrow="block"/>
              </v:line>
            </w:pict>
          </mc:Fallback>
        </mc:AlternateContent>
      </w:r>
      <w:r w:rsidR="00E51128">
        <w:rPr>
          <w:noProof/>
        </w:rPr>
        <mc:AlternateContent>
          <mc:Choice Requires="wps">
            <w:drawing>
              <wp:anchor distT="0" distB="0" distL="114300" distR="114300" simplePos="0" relativeHeight="251664896" behindDoc="0" locked="0" layoutInCell="1" allowOverlap="1" wp14:anchorId="2685E338" wp14:editId="796AA452">
                <wp:simplePos x="0" y="0"/>
                <wp:positionH relativeFrom="column">
                  <wp:posOffset>3371850</wp:posOffset>
                </wp:positionH>
                <wp:positionV relativeFrom="paragraph">
                  <wp:posOffset>90805</wp:posOffset>
                </wp:positionV>
                <wp:extent cx="635" cy="228600"/>
                <wp:effectExtent l="57150" t="5080" r="56515" b="23495"/>
                <wp:wrapNone/>
                <wp:docPr id="18" name="AutoShape 149"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4871A" id="AutoShape 149" o:spid="_x0000_s1026" type="#_x0000_t32" alt="arrow pointing down" style="position:absolute;margin-left:265.5pt;margin-top:7.15pt;width:.0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">
                <v:stroke endarrow="block"/>
              </v:shape>
            </w:pict>
          </mc:Fallback>
        </mc:AlternateContent>
      </w:r>
      <w:r w:rsidR="00E51128">
        <w:rPr>
          <w:noProof/>
        </w:rPr>
        <mc:AlternateContent>
          <mc:Choice Requires="wps">
            <w:drawing>
              <wp:anchor distT="0" distB="0" distL="114300" distR="114300" simplePos="0" relativeHeight="251667968" behindDoc="0" locked="0" layoutInCell="1" allowOverlap="1" wp14:anchorId="0B2EDAD9" wp14:editId="1F8E7074">
                <wp:simplePos x="0" y="0"/>
                <wp:positionH relativeFrom="column">
                  <wp:posOffset>3379470</wp:posOffset>
                </wp:positionH>
                <wp:positionV relativeFrom="paragraph">
                  <wp:posOffset>1137285</wp:posOffset>
                </wp:positionV>
                <wp:extent cx="0" cy="457200"/>
                <wp:effectExtent l="55245" t="13335" r="59055" b="15240"/>
                <wp:wrapNone/>
                <wp:docPr id="17" name="AutoShape 152"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25AD6" id="AutoShape 152" o:spid="_x0000_s1026" type="#_x0000_t32" alt="arrow pointing down" style="position:absolute;margin-left:266.1pt;margin-top:89.55pt;width:0;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">
                <v:stroke endarrow="block"/>
              </v:shape>
            </w:pict>
          </mc:Fallback>
        </mc:AlternateContent>
      </w:r>
      <w:r w:rsidR="00E51128">
        <w:rPr>
          <w:noProof/>
        </w:rPr>
        <mc:AlternateContent>
          <mc:Choice Requires="wps">
            <w:drawing>
              <wp:anchor distT="0" distB="0" distL="114300" distR="114300" simplePos="0" relativeHeight="251666944" behindDoc="0" locked="0" layoutInCell="1" allowOverlap="1" wp14:anchorId="367CDFC4" wp14:editId="6FA142EF">
                <wp:simplePos x="0" y="0"/>
                <wp:positionH relativeFrom="column">
                  <wp:posOffset>541020</wp:posOffset>
                </wp:positionH>
                <wp:positionV relativeFrom="paragraph">
                  <wp:posOffset>1366520</wp:posOffset>
                </wp:positionV>
                <wp:extent cx="0" cy="228600"/>
                <wp:effectExtent l="55245" t="13970" r="59055" b="14605"/>
                <wp:wrapNone/>
                <wp:docPr id="16" name="AutoShape 151"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0A32B" id="AutoShape 151" o:spid="_x0000_s1026" type="#_x0000_t32" alt="arrow pointing down" style="position:absolute;margin-left:42.6pt;margin-top:107.6pt;width:0;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">
                <v:stroke endarrow="block"/>
              </v:shape>
            </w:pict>
          </mc:Fallback>
        </mc:AlternateContent>
      </w:r>
      <w:r w:rsidR="00E51128">
        <w:rPr>
          <w:noProof/>
        </w:rPr>
        <mc:AlternateContent>
          <mc:Choice Requires="wps">
            <w:drawing>
              <wp:anchor distT="0" distB="0" distL="114300" distR="114300" simplePos="0" relativeHeight="251668992" behindDoc="0" locked="0" layoutInCell="1" allowOverlap="1" wp14:anchorId="1891B7C6" wp14:editId="2943DE9A">
                <wp:simplePos x="0" y="0"/>
                <wp:positionH relativeFrom="column">
                  <wp:posOffset>533400</wp:posOffset>
                </wp:positionH>
                <wp:positionV relativeFrom="paragraph">
                  <wp:posOffset>1355725</wp:posOffset>
                </wp:positionV>
                <wp:extent cx="2857500" cy="0"/>
                <wp:effectExtent l="9525" t="12700" r="9525" b="6350"/>
                <wp:wrapNone/>
                <wp:docPr id="15" name="Line 153"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76303" id="Line 153" o:spid="_x0000_s1026" alt="Horizontal Line"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06.75pt" to="267pt,10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" strokeweight="1pt"/>
            </w:pict>
          </mc:Fallback>
        </mc:AlternateContent>
      </w:r>
      <w:r w:rsidR="00E51128">
        <w:rPr>
          <w:noProof/>
        </w:rPr>
        <mc:AlternateContent>
          <mc:Choice Requires="wps">
            <w:drawing>
              <wp:anchor distT="0" distB="0" distL="114300" distR="114300" simplePos="0" relativeHeight="251658752" behindDoc="0" locked="0" layoutInCell="1" allowOverlap="1" wp14:anchorId="2BBF9236" wp14:editId="6F58FA68">
                <wp:simplePos x="0" y="0"/>
                <wp:positionH relativeFrom="column">
                  <wp:posOffset>3352800</wp:posOffset>
                </wp:positionH>
                <wp:positionV relativeFrom="paragraph">
                  <wp:posOffset>3889375</wp:posOffset>
                </wp:positionV>
                <wp:extent cx="0" cy="220345"/>
                <wp:effectExtent l="57150" t="12700" r="57150" b="14605"/>
                <wp:wrapNone/>
                <wp:docPr id="14" name="AutoShape 143"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63A73" id="AutoShape 143" o:spid="_x0000_s1026" type="#_x0000_t32" alt="arrow pointing down" style="position:absolute;margin-left:264pt;margin-top:306.25pt;width:0;height:1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">
                <v:stroke endarrow="block"/>
              </v:shape>
            </w:pict>
          </mc:Fallback>
        </mc:AlternateContent>
      </w:r>
      <w:r w:rsidR="00E51128">
        <w:rPr>
          <w:noProof/>
        </w:rPr>
        <mc:AlternateContent>
          <mc:Choice Requires="wps">
            <w:drawing>
              <wp:anchor distT="0" distB="0" distL="114300" distR="114300" simplePos="0" relativeHeight="251657728" behindDoc="0" locked="0" layoutInCell="1" allowOverlap="1" wp14:anchorId="438B4AFD" wp14:editId="51C89244">
                <wp:simplePos x="0" y="0"/>
                <wp:positionH relativeFrom="column">
                  <wp:posOffset>3352800</wp:posOffset>
                </wp:positionH>
                <wp:positionV relativeFrom="paragraph">
                  <wp:posOffset>2966720</wp:posOffset>
                </wp:positionV>
                <wp:extent cx="635" cy="228600"/>
                <wp:effectExtent l="57150" t="13970" r="56515" b="14605"/>
                <wp:wrapNone/>
                <wp:docPr id="13" name="AutoShape 142" descr="arrow pointing down"/>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21B76" id="AutoShape 142" o:spid="_x0000_s1026" type="#_x0000_t32" alt="arrow pointing down" style="position:absolute;margin-left:264pt;margin-top:233.6pt;width:.0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">
                <v:stroke endarrow="block"/>
              </v:shape>
            </w:pict>
          </mc:Fallback>
        </mc:AlternateContent>
      </w:r>
      <w:r w:rsidR="00E51128">
        <w:rPr>
          <w:noProof/>
        </w:rPr>
        <mc:AlternateContent>
          <mc:Choice Requires="wps">
            <w:drawing>
              <wp:anchor distT="0" distB="0" distL="114300" distR="114300" simplePos="0" relativeHeight="251644416" behindDoc="0" locked="0" layoutInCell="1" allowOverlap="1" wp14:anchorId="16A02A0D" wp14:editId="1979E50E">
                <wp:simplePos x="0" y="0"/>
                <wp:positionH relativeFrom="column">
                  <wp:posOffset>1028700</wp:posOffset>
                </wp:positionH>
                <wp:positionV relativeFrom="paragraph">
                  <wp:posOffset>344805</wp:posOffset>
                </wp:positionV>
                <wp:extent cx="4914900" cy="793115"/>
                <wp:effectExtent l="9525" t="11430" r="9525" b="14605"/>
                <wp:wrapNone/>
                <wp:docPr id="1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793115"/>
                        </a:xfrm>
                        <a:prstGeom prst="roundRect">
                          <a:avLst>
                            <a:gd name="adj" fmla="val 16667"/>
                          </a:avLst>
                        </a:prstGeom>
                        <a:solidFill>
                          <a:srgbClr val="DAEEF3"/>
                        </a:solidFill>
                        <a:ln w="12700">
                          <a:solidFill>
                            <a:srgbClr val="0070C0"/>
                          </a:solidFill>
                          <a:round/>
                          <a:headEnd/>
                          <a:tailEnd/>
                        </a:ln>
                      </wps:spPr>
                      <wps:txbx>
                        <w:txbxContent>
                          <w:p w14:paraId="145454C3" w14:textId="7A4E74E1" w:rsidR="0012616E" w:rsidRPr="001C72F5" w:rsidRDefault="0012616E" w:rsidP="00EE3B99">
                            <w:pPr>
                              <w:rPr>
                                <w:rFonts w:ascii="Verdana" w:hAnsi="Verdana"/>
                                <w:b/>
                                <w:sz w:val="20"/>
                                <w:szCs w:val="20"/>
                              </w:rPr>
                            </w:pPr>
                            <w:r w:rsidRPr="001C72F5">
                              <w:rPr>
                                <w:rFonts w:ascii="Verdana" w:hAnsi="Verdana"/>
                                <w:b/>
                                <w:sz w:val="20"/>
                                <w:szCs w:val="20"/>
                              </w:rPr>
                              <w:t>Action:</w:t>
                            </w:r>
                            <w:r w:rsidRPr="001C72F5">
                              <w:rPr>
                                <w:rFonts w:ascii="Verdana" w:hAnsi="Verdana"/>
                                <w:sz w:val="20"/>
                                <w:szCs w:val="20"/>
                              </w:rPr>
                              <w:t xml:space="preserve"> </w:t>
                            </w:r>
                            <w:r>
                              <w:rPr>
                                <w:rFonts w:ascii="Verdana" w:hAnsi="Verdana"/>
                                <w:sz w:val="20"/>
                                <w:szCs w:val="20"/>
                              </w:rPr>
                              <w:t xml:space="preserve">Agreed Single Point of Contact </w:t>
                            </w:r>
                            <w:r w:rsidRPr="001C72F5">
                              <w:rPr>
                                <w:rFonts w:ascii="Verdana" w:hAnsi="Verdana"/>
                                <w:sz w:val="20"/>
                                <w:szCs w:val="20"/>
                              </w:rPr>
                              <w:t xml:space="preserve">to assess the extent of the service disruption and the immediate impact on the services delivered from the </w:t>
                            </w:r>
                            <w:r w:rsidR="004F5ABB">
                              <w:rPr>
                                <w:rFonts w:ascii="Verdana" w:hAnsi="Verdana"/>
                                <w:sz w:val="20"/>
                                <w:szCs w:val="20"/>
                              </w:rPr>
                              <w:t>eHub</w:t>
                            </w:r>
                            <w:r w:rsidRPr="001C72F5">
                              <w:rPr>
                                <w:rFonts w:ascii="Verdana" w:hAnsi="Verdana"/>
                                <w:sz w:val="20"/>
                                <w:szCs w:val="20"/>
                              </w:rPr>
                              <w:t xml:space="preserve"> </w:t>
                            </w:r>
                          </w:p>
                          <w:p w14:paraId="02446874" w14:textId="05A07B14" w:rsidR="0012616E" w:rsidRPr="001C72F5" w:rsidRDefault="0012616E" w:rsidP="00EE3B99">
                            <w:pPr>
                              <w:rPr>
                                <w:rFonts w:ascii="Verdana" w:hAnsi="Verdana"/>
                                <w:sz w:val="20"/>
                                <w:szCs w:val="20"/>
                              </w:rPr>
                            </w:pPr>
                            <w:r w:rsidRPr="001C72F5">
                              <w:rPr>
                                <w:rFonts w:ascii="Verdana" w:hAnsi="Verdana"/>
                                <w:b/>
                                <w:sz w:val="20"/>
                                <w:szCs w:val="20"/>
                              </w:rPr>
                              <w:t>Decision:</w:t>
                            </w:r>
                            <w:r w:rsidRPr="001C72F5">
                              <w:rPr>
                                <w:rFonts w:ascii="Verdana" w:hAnsi="Verdana"/>
                                <w:sz w:val="20"/>
                                <w:szCs w:val="20"/>
                              </w:rPr>
                              <w:t xml:space="preserve"> </w:t>
                            </w:r>
                            <w:r w:rsidR="004F5ABB">
                              <w:rPr>
                                <w:rFonts w:ascii="Verdana" w:hAnsi="Verdana"/>
                                <w:sz w:val="20"/>
                                <w:szCs w:val="20"/>
                              </w:rPr>
                              <w:t>eHub</w:t>
                            </w:r>
                            <w:r w:rsidRPr="001C72F5">
                              <w:rPr>
                                <w:rFonts w:ascii="Verdana" w:hAnsi="Verdana"/>
                                <w:sz w:val="20"/>
                                <w:szCs w:val="20"/>
                              </w:rPr>
                              <w:t xml:space="preserve"> BC plan Triggers met? If yes escalate, start a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02A0D" id="AutoShape 129" o:spid="_x0000_s1036" style="position:absolute;margin-left:81pt;margin-top:27.15pt;width:387pt;height:62.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" fillcolor="#daeef3" strokecolor="#0070c0" strokeweight="1pt">
                <v:textbox>
                  <w:txbxContent>
                    <w:p w14:paraId="145454C3" w14:textId="7A4E74E1" w:rsidR="0012616E" w:rsidRPr="001C72F5" w:rsidRDefault="0012616E" w:rsidP="00EE3B99">
                      <w:pPr>
                        <w:rPr>
                          <w:rFonts w:ascii="Verdana" w:hAnsi="Verdana"/>
                          <w:b/>
                          <w:sz w:val="20"/>
                          <w:szCs w:val="20"/>
                        </w:rPr>
                      </w:pPr>
                      <w:r w:rsidRPr="001C72F5">
                        <w:rPr>
                          <w:rFonts w:ascii="Verdana" w:hAnsi="Verdana"/>
                          <w:b/>
                          <w:sz w:val="20"/>
                          <w:szCs w:val="20"/>
                        </w:rPr>
                        <w:t>Action:</w:t>
                      </w:r>
                      <w:r w:rsidRPr="001C72F5">
                        <w:rPr>
                          <w:rFonts w:ascii="Verdana" w:hAnsi="Verdana"/>
                          <w:sz w:val="20"/>
                          <w:szCs w:val="20"/>
                        </w:rPr>
                        <w:t xml:space="preserve"> </w:t>
                      </w:r>
                      <w:r>
                        <w:rPr>
                          <w:rFonts w:ascii="Verdana" w:hAnsi="Verdana"/>
                          <w:sz w:val="20"/>
                          <w:szCs w:val="20"/>
                        </w:rPr>
                        <w:t xml:space="preserve">Agreed Single Point of Contact </w:t>
                      </w:r>
                      <w:r w:rsidRPr="001C72F5">
                        <w:rPr>
                          <w:rFonts w:ascii="Verdana" w:hAnsi="Verdana"/>
                          <w:sz w:val="20"/>
                          <w:szCs w:val="20"/>
                        </w:rPr>
                        <w:t xml:space="preserve">to assess the extent of the service disruption and the immediate impact on the services delivered from the </w:t>
                      </w:r>
                      <w:r w:rsidR="004F5ABB">
                        <w:rPr>
                          <w:rFonts w:ascii="Verdana" w:hAnsi="Verdana"/>
                          <w:sz w:val="20"/>
                          <w:szCs w:val="20"/>
                        </w:rPr>
                        <w:t>eHub</w:t>
                      </w:r>
                      <w:r w:rsidRPr="001C72F5">
                        <w:rPr>
                          <w:rFonts w:ascii="Verdana" w:hAnsi="Verdana"/>
                          <w:sz w:val="20"/>
                          <w:szCs w:val="20"/>
                        </w:rPr>
                        <w:t xml:space="preserve"> </w:t>
                      </w:r>
                    </w:p>
                    <w:p w14:paraId="02446874" w14:textId="05A07B14" w:rsidR="0012616E" w:rsidRPr="001C72F5" w:rsidRDefault="0012616E" w:rsidP="00EE3B99">
                      <w:pPr>
                        <w:rPr>
                          <w:rFonts w:ascii="Verdana" w:hAnsi="Verdana"/>
                          <w:sz w:val="20"/>
                          <w:szCs w:val="20"/>
                        </w:rPr>
                      </w:pPr>
                      <w:r w:rsidRPr="001C72F5">
                        <w:rPr>
                          <w:rFonts w:ascii="Verdana" w:hAnsi="Verdana"/>
                          <w:b/>
                          <w:sz w:val="20"/>
                          <w:szCs w:val="20"/>
                        </w:rPr>
                        <w:t>Decision:</w:t>
                      </w:r>
                      <w:r w:rsidRPr="001C72F5">
                        <w:rPr>
                          <w:rFonts w:ascii="Verdana" w:hAnsi="Verdana"/>
                          <w:sz w:val="20"/>
                          <w:szCs w:val="20"/>
                        </w:rPr>
                        <w:t xml:space="preserve"> </w:t>
                      </w:r>
                      <w:r w:rsidR="004F5ABB">
                        <w:rPr>
                          <w:rFonts w:ascii="Verdana" w:hAnsi="Verdana"/>
                          <w:sz w:val="20"/>
                          <w:szCs w:val="20"/>
                        </w:rPr>
                        <w:t>eHub</w:t>
                      </w:r>
                      <w:r w:rsidRPr="001C72F5">
                        <w:rPr>
                          <w:rFonts w:ascii="Verdana" w:hAnsi="Verdana"/>
                          <w:sz w:val="20"/>
                          <w:szCs w:val="20"/>
                        </w:rPr>
                        <w:t xml:space="preserve"> BC plan Triggers met? If yes escalate, start a log</w:t>
                      </w:r>
                    </w:p>
                  </w:txbxContent>
                </v:textbox>
              </v:roundrect>
            </w:pict>
          </mc:Fallback>
        </mc:AlternateContent>
      </w:r>
      <w:r w:rsidR="00E51128">
        <w:rPr>
          <w:noProof/>
        </w:rPr>
        <mc:AlternateContent>
          <mc:Choice Requires="wps">
            <w:drawing>
              <wp:anchor distT="0" distB="0" distL="114300" distR="114300" simplePos="0" relativeHeight="251656704" behindDoc="0" locked="0" layoutInCell="1" allowOverlap="1" wp14:anchorId="745503A1" wp14:editId="2B943086">
                <wp:simplePos x="0" y="0"/>
                <wp:positionH relativeFrom="column">
                  <wp:posOffset>838835</wp:posOffset>
                </wp:positionH>
                <wp:positionV relativeFrom="paragraph">
                  <wp:posOffset>4077335</wp:posOffset>
                </wp:positionV>
                <wp:extent cx="5143500" cy="1864360"/>
                <wp:effectExtent l="10160" t="10160" r="8890" b="11430"/>
                <wp:wrapNone/>
                <wp:docPr id="1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64360"/>
                        </a:xfrm>
                        <a:prstGeom prst="roundRect">
                          <a:avLst>
                            <a:gd name="adj" fmla="val 16667"/>
                          </a:avLst>
                        </a:prstGeom>
                        <a:solidFill>
                          <a:srgbClr val="DAEEF3"/>
                        </a:solidFill>
                        <a:ln w="9525">
                          <a:solidFill>
                            <a:srgbClr val="0070C0"/>
                          </a:solidFill>
                          <a:round/>
                          <a:headEnd/>
                          <a:tailEnd/>
                        </a:ln>
                      </wps:spPr>
                      <wps:txbx>
                        <w:txbxContent>
                          <w:p w14:paraId="4B0A1AF4" w14:textId="77777777" w:rsidR="0012616E" w:rsidRDefault="0012616E" w:rsidP="00EE3B99">
                            <w:pPr>
                              <w:rPr>
                                <w:rFonts w:ascii="Verdana" w:hAnsi="Verdana"/>
                                <w:b/>
                                <w:sz w:val="20"/>
                                <w:szCs w:val="20"/>
                              </w:rPr>
                            </w:pPr>
                            <w:r>
                              <w:rPr>
                                <w:rFonts w:ascii="Verdana" w:hAnsi="Verdana"/>
                                <w:b/>
                                <w:sz w:val="20"/>
                                <w:szCs w:val="20"/>
                              </w:rPr>
                              <w:t xml:space="preserve">Declare </w:t>
                            </w:r>
                            <w:r w:rsidRPr="00073ABB">
                              <w:rPr>
                                <w:rFonts w:ascii="Verdana" w:hAnsi="Verdana"/>
                                <w:b/>
                                <w:sz w:val="20"/>
                                <w:szCs w:val="20"/>
                                <w:highlight w:val="red"/>
                              </w:rPr>
                              <w:t>Internal Business Continuity Incident</w:t>
                            </w:r>
                            <w:r>
                              <w:rPr>
                                <w:rFonts w:ascii="Verdana" w:hAnsi="Verdana"/>
                                <w:b/>
                                <w:sz w:val="20"/>
                                <w:szCs w:val="20"/>
                              </w:rPr>
                              <w:t xml:space="preserve"> or Major Incident</w:t>
                            </w:r>
                          </w:p>
                          <w:p w14:paraId="5DB8E6E5" w14:textId="77777777" w:rsidR="0012616E" w:rsidRDefault="0012616E" w:rsidP="00EE3B99">
                            <w:pPr>
                              <w:rPr>
                                <w:rFonts w:ascii="Verdana" w:hAnsi="Verdana"/>
                                <w:sz w:val="20"/>
                                <w:szCs w:val="20"/>
                              </w:rPr>
                            </w:pPr>
                            <w:r>
                              <w:rPr>
                                <w:rFonts w:ascii="Verdana" w:hAnsi="Verdana"/>
                                <w:sz w:val="20"/>
                                <w:szCs w:val="20"/>
                              </w:rPr>
                              <w:t>Site Lead for NHS organisation t</w:t>
                            </w:r>
                            <w:r w:rsidR="00963638">
                              <w:rPr>
                                <w:rFonts w:ascii="Verdana" w:hAnsi="Verdana"/>
                                <w:sz w:val="20"/>
                                <w:szCs w:val="20"/>
                              </w:rPr>
                              <w:t>o contact NHS England</w:t>
                            </w:r>
                            <w:r>
                              <w:rPr>
                                <w:rFonts w:ascii="Verdana" w:hAnsi="Verdana"/>
                                <w:sz w:val="20"/>
                                <w:szCs w:val="20"/>
                              </w:rPr>
                              <w:t xml:space="preserve"> via the on-call system, dial </w:t>
                            </w:r>
                            <w:r w:rsidRPr="00073ABB">
                              <w:rPr>
                                <w:rFonts w:ascii="Verdana" w:hAnsi="Verdana"/>
                                <w:sz w:val="20"/>
                                <w:szCs w:val="20"/>
                                <w:highlight w:val="yellow"/>
                              </w:rPr>
                              <w:t>xxxx xxx xxxx</w:t>
                            </w:r>
                            <w:r>
                              <w:rPr>
                                <w:rFonts w:ascii="Verdana" w:hAnsi="Verdana"/>
                                <w:sz w:val="20"/>
                                <w:szCs w:val="20"/>
                              </w:rPr>
                              <w:t xml:space="preserve"> and request pager </w:t>
                            </w:r>
                            <w:r w:rsidRPr="00073ABB">
                              <w:rPr>
                                <w:rFonts w:ascii="Verdana" w:hAnsi="Verdana"/>
                                <w:sz w:val="20"/>
                                <w:szCs w:val="20"/>
                                <w:highlight w:val="yellow"/>
                              </w:rPr>
                              <w:t>xxxxxx</w:t>
                            </w:r>
                            <w:r>
                              <w:rPr>
                                <w:rFonts w:ascii="Verdana" w:hAnsi="Verdana"/>
                                <w:sz w:val="20"/>
                                <w:szCs w:val="20"/>
                              </w:rPr>
                              <w:t xml:space="preserve">. </w:t>
                            </w:r>
                          </w:p>
                          <w:p w14:paraId="197EBA62" w14:textId="77777777" w:rsidR="0012616E" w:rsidRDefault="0012616E" w:rsidP="00EE3B99">
                            <w:pPr>
                              <w:rPr>
                                <w:rFonts w:ascii="Verdana" w:hAnsi="Verdana"/>
                                <w:sz w:val="20"/>
                                <w:szCs w:val="20"/>
                              </w:rPr>
                            </w:pPr>
                          </w:p>
                          <w:p w14:paraId="2DC0F740" w14:textId="77777777" w:rsidR="0012616E" w:rsidRDefault="00963638" w:rsidP="00EE3B99">
                            <w:pPr>
                              <w:numPr>
                                <w:ilvl w:val="0"/>
                                <w:numId w:val="20"/>
                              </w:numPr>
                              <w:rPr>
                                <w:rFonts w:ascii="Verdana" w:hAnsi="Verdana"/>
                                <w:sz w:val="20"/>
                                <w:szCs w:val="20"/>
                              </w:rPr>
                            </w:pPr>
                            <w:r>
                              <w:rPr>
                                <w:rFonts w:ascii="Verdana" w:hAnsi="Verdana"/>
                                <w:sz w:val="20"/>
                                <w:szCs w:val="20"/>
                              </w:rPr>
                              <w:t>NHS England</w:t>
                            </w:r>
                            <w:r w:rsidR="0012616E">
                              <w:rPr>
                                <w:rFonts w:ascii="Verdana" w:hAnsi="Verdana"/>
                                <w:sz w:val="20"/>
                                <w:szCs w:val="20"/>
                              </w:rPr>
                              <w:t xml:space="preserve"> will organise a partner agency teleconference, if the incident has an impact across the wider health economy or an LAS re-direct is required. Organisations include: NHS England, NHS Property Services, CCG, Local Authority and other partner agencies as required. </w:t>
                            </w:r>
                          </w:p>
                          <w:p w14:paraId="5EDA2E2F" w14:textId="77777777" w:rsidR="0012616E" w:rsidRDefault="0012616E" w:rsidP="00EE3B99">
                            <w:pPr>
                              <w:numPr>
                                <w:ilvl w:val="0"/>
                                <w:numId w:val="20"/>
                              </w:numPr>
                              <w:rPr>
                                <w:rFonts w:ascii="Verdana" w:hAnsi="Verdana"/>
                                <w:sz w:val="20"/>
                                <w:szCs w:val="20"/>
                              </w:rPr>
                            </w:pPr>
                            <w:r>
                              <w:rPr>
                                <w:rFonts w:ascii="Verdana" w:hAnsi="Verdana"/>
                                <w:sz w:val="20"/>
                                <w:szCs w:val="20"/>
                              </w:rPr>
                              <w:t>Communications Lead (normally Trust with patients affected)</w:t>
                            </w:r>
                          </w:p>
                          <w:p w14:paraId="732ABC67" w14:textId="77777777" w:rsidR="0012616E" w:rsidRDefault="0012616E" w:rsidP="00EE3B99">
                            <w:pPr>
                              <w:rPr>
                                <w:rFonts w:ascii="Verdana" w:hAnsi="Verdana"/>
                                <w:sz w:val="20"/>
                                <w:szCs w:val="20"/>
                              </w:rPr>
                            </w:pPr>
                          </w:p>
                          <w:p w14:paraId="498ABADF" w14:textId="77777777" w:rsidR="0012616E" w:rsidRDefault="0012616E" w:rsidP="00EE3B99">
                            <w:pPr>
                              <w:rPr>
                                <w:rFonts w:ascii="Verdana" w:hAnsi="Verdan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503A1" id="AutoShape 141" o:spid="_x0000_s1037" style="position:absolute;margin-left:66.05pt;margin-top:321.05pt;width:405pt;height:14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" fillcolor="#daeef3" strokecolor="#0070c0">
                <v:textbox>
                  <w:txbxContent>
                    <w:p w14:paraId="4B0A1AF4" w14:textId="77777777" w:rsidR="0012616E" w:rsidRDefault="0012616E" w:rsidP="00EE3B99">
                      <w:pPr>
                        <w:rPr>
                          <w:rFonts w:ascii="Verdana" w:hAnsi="Verdana"/>
                          <w:b/>
                          <w:sz w:val="20"/>
                          <w:szCs w:val="20"/>
                        </w:rPr>
                      </w:pPr>
                      <w:r>
                        <w:rPr>
                          <w:rFonts w:ascii="Verdana" w:hAnsi="Verdana"/>
                          <w:b/>
                          <w:sz w:val="20"/>
                          <w:szCs w:val="20"/>
                        </w:rPr>
                        <w:t xml:space="preserve">Declare </w:t>
                      </w:r>
                      <w:r w:rsidRPr="00073ABB">
                        <w:rPr>
                          <w:rFonts w:ascii="Verdana" w:hAnsi="Verdana"/>
                          <w:b/>
                          <w:sz w:val="20"/>
                          <w:szCs w:val="20"/>
                          <w:highlight w:val="red"/>
                        </w:rPr>
                        <w:t>Internal Business Continuity Incident</w:t>
                      </w:r>
                      <w:r>
                        <w:rPr>
                          <w:rFonts w:ascii="Verdana" w:hAnsi="Verdana"/>
                          <w:b/>
                          <w:sz w:val="20"/>
                          <w:szCs w:val="20"/>
                        </w:rPr>
                        <w:t xml:space="preserve"> or Major Incident</w:t>
                      </w:r>
                    </w:p>
                    <w:p w14:paraId="5DB8E6E5" w14:textId="77777777" w:rsidR="0012616E" w:rsidRDefault="0012616E" w:rsidP="00EE3B99">
                      <w:pPr>
                        <w:rPr>
                          <w:rFonts w:ascii="Verdana" w:hAnsi="Verdana"/>
                          <w:sz w:val="20"/>
                          <w:szCs w:val="20"/>
                        </w:rPr>
                      </w:pPr>
                      <w:r>
                        <w:rPr>
                          <w:rFonts w:ascii="Verdana" w:hAnsi="Verdana"/>
                          <w:sz w:val="20"/>
                          <w:szCs w:val="20"/>
                        </w:rPr>
                        <w:t>Site Lead for NHS organisation t</w:t>
                      </w:r>
                      <w:r w:rsidR="00963638">
                        <w:rPr>
                          <w:rFonts w:ascii="Verdana" w:hAnsi="Verdana"/>
                          <w:sz w:val="20"/>
                          <w:szCs w:val="20"/>
                        </w:rPr>
                        <w:t>o contact NHS England</w:t>
                      </w:r>
                      <w:r>
                        <w:rPr>
                          <w:rFonts w:ascii="Verdana" w:hAnsi="Verdana"/>
                          <w:sz w:val="20"/>
                          <w:szCs w:val="20"/>
                        </w:rPr>
                        <w:t xml:space="preserve"> via the on-call system, dial </w:t>
                      </w:r>
                      <w:r w:rsidRPr="00073ABB">
                        <w:rPr>
                          <w:rFonts w:ascii="Verdana" w:hAnsi="Verdana"/>
                          <w:sz w:val="20"/>
                          <w:szCs w:val="20"/>
                          <w:highlight w:val="yellow"/>
                        </w:rPr>
                        <w:t>xxxx xxx xxxx</w:t>
                      </w:r>
                      <w:r>
                        <w:rPr>
                          <w:rFonts w:ascii="Verdana" w:hAnsi="Verdana"/>
                          <w:sz w:val="20"/>
                          <w:szCs w:val="20"/>
                        </w:rPr>
                        <w:t xml:space="preserve"> and request pager </w:t>
                      </w:r>
                      <w:r w:rsidRPr="00073ABB">
                        <w:rPr>
                          <w:rFonts w:ascii="Verdana" w:hAnsi="Verdana"/>
                          <w:sz w:val="20"/>
                          <w:szCs w:val="20"/>
                          <w:highlight w:val="yellow"/>
                        </w:rPr>
                        <w:t>xxxxxx</w:t>
                      </w:r>
                      <w:r>
                        <w:rPr>
                          <w:rFonts w:ascii="Verdana" w:hAnsi="Verdana"/>
                          <w:sz w:val="20"/>
                          <w:szCs w:val="20"/>
                        </w:rPr>
                        <w:t xml:space="preserve">. </w:t>
                      </w:r>
                    </w:p>
                    <w:p w14:paraId="197EBA62" w14:textId="77777777" w:rsidR="0012616E" w:rsidRDefault="0012616E" w:rsidP="00EE3B99">
                      <w:pPr>
                        <w:rPr>
                          <w:rFonts w:ascii="Verdana" w:hAnsi="Verdana"/>
                          <w:sz w:val="20"/>
                          <w:szCs w:val="20"/>
                        </w:rPr>
                      </w:pPr>
                    </w:p>
                    <w:p w14:paraId="2DC0F740" w14:textId="77777777" w:rsidR="0012616E" w:rsidRDefault="00963638" w:rsidP="00EE3B99">
                      <w:pPr>
                        <w:numPr>
                          <w:ilvl w:val="0"/>
                          <w:numId w:val="20"/>
                        </w:numPr>
                        <w:rPr>
                          <w:rFonts w:ascii="Verdana" w:hAnsi="Verdana"/>
                          <w:sz w:val="20"/>
                          <w:szCs w:val="20"/>
                        </w:rPr>
                      </w:pPr>
                      <w:r>
                        <w:rPr>
                          <w:rFonts w:ascii="Verdana" w:hAnsi="Verdana"/>
                          <w:sz w:val="20"/>
                          <w:szCs w:val="20"/>
                        </w:rPr>
                        <w:t>NHS England</w:t>
                      </w:r>
                      <w:r w:rsidR="0012616E">
                        <w:rPr>
                          <w:rFonts w:ascii="Verdana" w:hAnsi="Verdana"/>
                          <w:sz w:val="20"/>
                          <w:szCs w:val="20"/>
                        </w:rPr>
                        <w:t xml:space="preserve"> will organise a partner agency teleconference, if the incident has an impact across the wider health economy or an LAS re-direct is required. Organisations include: NHS England, NHS Property Services, CCG, Local Authority and other partner agencies as required. </w:t>
                      </w:r>
                    </w:p>
                    <w:p w14:paraId="5EDA2E2F" w14:textId="77777777" w:rsidR="0012616E" w:rsidRDefault="0012616E" w:rsidP="00EE3B99">
                      <w:pPr>
                        <w:numPr>
                          <w:ilvl w:val="0"/>
                          <w:numId w:val="20"/>
                        </w:numPr>
                        <w:rPr>
                          <w:rFonts w:ascii="Verdana" w:hAnsi="Verdana"/>
                          <w:sz w:val="20"/>
                          <w:szCs w:val="20"/>
                        </w:rPr>
                      </w:pPr>
                      <w:r>
                        <w:rPr>
                          <w:rFonts w:ascii="Verdana" w:hAnsi="Verdana"/>
                          <w:sz w:val="20"/>
                          <w:szCs w:val="20"/>
                        </w:rPr>
                        <w:t>Communications Lead (normally Trust with patients affected)</w:t>
                      </w:r>
                    </w:p>
                    <w:p w14:paraId="732ABC67" w14:textId="77777777" w:rsidR="0012616E" w:rsidRDefault="0012616E" w:rsidP="00EE3B99">
                      <w:pPr>
                        <w:rPr>
                          <w:rFonts w:ascii="Verdana" w:hAnsi="Verdana"/>
                          <w:sz w:val="20"/>
                          <w:szCs w:val="20"/>
                        </w:rPr>
                      </w:pPr>
                    </w:p>
                    <w:p w14:paraId="498ABADF" w14:textId="77777777" w:rsidR="0012616E" w:rsidRDefault="0012616E" w:rsidP="00EE3B99">
                      <w:pPr>
                        <w:rPr>
                          <w:rFonts w:ascii="Verdana" w:hAnsi="Verdana"/>
                          <w:sz w:val="20"/>
                          <w:szCs w:val="20"/>
                        </w:rPr>
                      </w:pPr>
                    </w:p>
                  </w:txbxContent>
                </v:textbox>
              </v:roundrect>
            </w:pict>
          </mc:Fallback>
        </mc:AlternateContent>
      </w:r>
      <w:r w:rsidR="00E51128">
        <w:rPr>
          <w:noProof/>
        </w:rPr>
        <mc:AlternateContent>
          <mc:Choice Requires="wps">
            <w:drawing>
              <wp:anchor distT="0" distB="0" distL="114300" distR="114300" simplePos="0" relativeHeight="251649536" behindDoc="0" locked="0" layoutInCell="1" allowOverlap="1" wp14:anchorId="4CE9AFE9" wp14:editId="3C0E58D5">
                <wp:simplePos x="0" y="0"/>
                <wp:positionH relativeFrom="column">
                  <wp:posOffset>4800600</wp:posOffset>
                </wp:positionH>
                <wp:positionV relativeFrom="paragraph">
                  <wp:posOffset>3081020</wp:posOffset>
                </wp:positionV>
                <wp:extent cx="1714500" cy="914400"/>
                <wp:effectExtent l="9525" t="13970" r="9525" b="5080"/>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oundRect">
                          <a:avLst>
                            <a:gd name="adj" fmla="val 16667"/>
                          </a:avLst>
                        </a:prstGeom>
                        <a:solidFill>
                          <a:srgbClr val="FFFFFF"/>
                        </a:solidFill>
                        <a:ln w="9525">
                          <a:solidFill>
                            <a:srgbClr val="0070C0"/>
                          </a:solidFill>
                          <a:round/>
                          <a:headEnd/>
                          <a:tailEnd/>
                        </a:ln>
                      </wps:spPr>
                      <wps:txbx>
                        <w:txbxContent>
                          <w:p w14:paraId="68785B04" w14:textId="77777777" w:rsidR="0012616E" w:rsidRPr="00963638" w:rsidRDefault="0012616E" w:rsidP="00963638">
                            <w:pPr>
                              <w:rPr>
                                <w:rFonts w:ascii="Verdana" w:hAnsi="Verdana"/>
                                <w:sz w:val="20"/>
                                <w:szCs w:val="20"/>
                              </w:rPr>
                            </w:pPr>
                            <w:bookmarkStart w:id="68" w:name="_Toc421184358"/>
                            <w:bookmarkStart w:id="69" w:name="_Toc421184436"/>
                            <w:bookmarkStart w:id="70" w:name="_Toc421184477"/>
                            <w:bookmarkStart w:id="71" w:name="_Toc421184501"/>
                            <w:r w:rsidRPr="00963638">
                              <w:rPr>
                                <w:rFonts w:ascii="Verdana" w:hAnsi="Verdana"/>
                                <w:sz w:val="20"/>
                                <w:szCs w:val="20"/>
                              </w:rPr>
                              <w:t>Each organisation to assess scale of impact, and if further escalation is required</w:t>
                            </w:r>
                            <w:bookmarkEnd w:id="68"/>
                            <w:bookmarkEnd w:id="69"/>
                            <w:bookmarkEnd w:id="70"/>
                            <w:bookmarkEnd w:id="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9AFE9" id="AutoShape 134" o:spid="_x0000_s1038" style="position:absolute;margin-left:378pt;margin-top:242.6pt;width:135pt;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" strokecolor="#0070c0">
                <v:textbox>
                  <w:txbxContent>
                    <w:p w14:paraId="68785B04" w14:textId="77777777" w:rsidR="0012616E" w:rsidRPr="00963638" w:rsidRDefault="0012616E" w:rsidP="00963638">
                      <w:pPr>
                        <w:rPr>
                          <w:rFonts w:ascii="Verdana" w:hAnsi="Verdana"/>
                          <w:sz w:val="20"/>
                          <w:szCs w:val="20"/>
                        </w:rPr>
                      </w:pPr>
                      <w:bookmarkStart w:id="72" w:name="_Toc421184358"/>
                      <w:bookmarkStart w:id="73" w:name="_Toc421184436"/>
                      <w:bookmarkStart w:id="74" w:name="_Toc421184477"/>
                      <w:bookmarkStart w:id="75" w:name="_Toc421184501"/>
                      <w:r w:rsidRPr="00963638">
                        <w:rPr>
                          <w:rFonts w:ascii="Verdana" w:hAnsi="Verdana"/>
                          <w:sz w:val="20"/>
                          <w:szCs w:val="20"/>
                        </w:rPr>
                        <w:t>Each organisation to assess scale of impact, and if further escalation is required</w:t>
                      </w:r>
                      <w:bookmarkEnd w:id="72"/>
                      <w:bookmarkEnd w:id="73"/>
                      <w:bookmarkEnd w:id="74"/>
                      <w:bookmarkEnd w:id="75"/>
                    </w:p>
                  </w:txbxContent>
                </v:textbox>
              </v:roundrect>
            </w:pict>
          </mc:Fallback>
        </mc:AlternateContent>
      </w:r>
      <w:r w:rsidR="00E51128">
        <w:rPr>
          <w:noProof/>
        </w:rPr>
        <mc:AlternateContent>
          <mc:Choice Requires="wps">
            <w:drawing>
              <wp:anchor distT="0" distB="0" distL="114300" distR="114300" simplePos="0" relativeHeight="251655680" behindDoc="0" locked="0" layoutInCell="1" allowOverlap="1" wp14:anchorId="0D72BF65" wp14:editId="06253B45">
                <wp:simplePos x="0" y="0"/>
                <wp:positionH relativeFrom="column">
                  <wp:posOffset>4686300</wp:posOffset>
                </wp:positionH>
                <wp:positionV relativeFrom="paragraph">
                  <wp:posOffset>3538220</wp:posOffset>
                </wp:positionV>
                <wp:extent cx="114300" cy="0"/>
                <wp:effectExtent l="9525" t="61595" r="19050" b="52705"/>
                <wp:wrapNone/>
                <wp:docPr id="8" name="AutoShape 140" descr="arrow pointing righ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9B29B" id="AutoShape 140" o:spid="_x0000_s1026" type="#_x0000_t32" alt="arrow pointing right" style="position:absolute;margin-left:369pt;margin-top:278.6pt;width: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">
                <v:stroke endarrow="block"/>
              </v:shape>
            </w:pict>
          </mc:Fallback>
        </mc:AlternateContent>
      </w:r>
      <w:r w:rsidR="00E51128">
        <w:rPr>
          <w:noProof/>
        </w:rPr>
        <mc:AlternateContent>
          <mc:Choice Requires="wps">
            <w:drawing>
              <wp:anchor distT="0" distB="0" distL="114300" distR="114300" simplePos="0" relativeHeight="251648512" behindDoc="0" locked="0" layoutInCell="1" allowOverlap="1" wp14:anchorId="5D5F74AC" wp14:editId="320BC393">
                <wp:simplePos x="0" y="0"/>
                <wp:positionH relativeFrom="column">
                  <wp:posOffset>1828800</wp:posOffset>
                </wp:positionH>
                <wp:positionV relativeFrom="paragraph">
                  <wp:posOffset>3195320</wp:posOffset>
                </wp:positionV>
                <wp:extent cx="2857500" cy="685800"/>
                <wp:effectExtent l="9525" t="13970" r="9525" b="5080"/>
                <wp:wrapNone/>
                <wp:docPr id="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5800"/>
                        </a:xfrm>
                        <a:prstGeom prst="roundRect">
                          <a:avLst>
                            <a:gd name="adj" fmla="val 16667"/>
                          </a:avLst>
                        </a:prstGeom>
                        <a:solidFill>
                          <a:srgbClr val="DAEEF3"/>
                        </a:solidFill>
                        <a:ln w="9525">
                          <a:solidFill>
                            <a:srgbClr val="0070C0"/>
                          </a:solidFill>
                          <a:round/>
                          <a:headEnd/>
                          <a:tailEnd/>
                        </a:ln>
                      </wps:spPr>
                      <wps:txbx>
                        <w:txbxContent>
                          <w:p w14:paraId="3A024C23" w14:textId="77777777" w:rsidR="0012616E" w:rsidRPr="001C72F5" w:rsidRDefault="0012616E" w:rsidP="00EE3B99">
                            <w:pPr>
                              <w:rPr>
                                <w:rFonts w:ascii="Verdana" w:hAnsi="Verdana"/>
                                <w:b/>
                                <w:sz w:val="20"/>
                                <w:szCs w:val="20"/>
                              </w:rPr>
                            </w:pPr>
                            <w:r w:rsidRPr="001C72F5">
                              <w:rPr>
                                <w:rFonts w:ascii="Verdana" w:hAnsi="Verdana"/>
                                <w:b/>
                                <w:sz w:val="20"/>
                                <w:szCs w:val="20"/>
                              </w:rPr>
                              <w:t xml:space="preserve">Decision: </w:t>
                            </w:r>
                            <w:r w:rsidRPr="001C72F5">
                              <w:rPr>
                                <w:rFonts w:ascii="Verdana" w:hAnsi="Verdana"/>
                                <w:sz w:val="20"/>
                                <w:szCs w:val="20"/>
                              </w:rPr>
                              <w:t>Disruption potential for wider NHS s</w:t>
                            </w:r>
                            <w:r>
                              <w:rPr>
                                <w:rFonts w:ascii="Verdana" w:hAnsi="Verdana"/>
                                <w:sz w:val="20"/>
                                <w:szCs w:val="20"/>
                              </w:rPr>
                              <w:t>ervice delivery and reputation?</w:t>
                            </w:r>
                          </w:p>
                          <w:p w14:paraId="052FA160" w14:textId="77777777" w:rsidR="0012616E" w:rsidRPr="001C72F5" w:rsidRDefault="0012616E" w:rsidP="00EE3B99">
                            <w:pPr>
                              <w:ind w:left="1440" w:firstLine="720"/>
                              <w:rPr>
                                <w:rFonts w:ascii="Verdana" w:hAnsi="Verdana"/>
                                <w:b/>
                                <w:sz w:val="20"/>
                                <w:szCs w:val="20"/>
                              </w:rPr>
                            </w:pPr>
                            <w:r w:rsidRPr="001C72F5">
                              <w:rPr>
                                <w:rFonts w:ascii="Verdana" w:hAnsi="Verdana"/>
                                <w:b/>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F74AC" id="AutoShape 133" o:spid="_x0000_s1039" style="position:absolute;margin-left:2in;margin-top:251.6pt;width:225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" fillcolor="#daeef3" strokecolor="#0070c0">
                <v:textbox>
                  <w:txbxContent>
                    <w:p w14:paraId="3A024C23" w14:textId="77777777" w:rsidR="0012616E" w:rsidRPr="001C72F5" w:rsidRDefault="0012616E" w:rsidP="00EE3B99">
                      <w:pPr>
                        <w:rPr>
                          <w:rFonts w:ascii="Verdana" w:hAnsi="Verdana"/>
                          <w:b/>
                          <w:sz w:val="20"/>
                          <w:szCs w:val="20"/>
                        </w:rPr>
                      </w:pPr>
                      <w:r w:rsidRPr="001C72F5">
                        <w:rPr>
                          <w:rFonts w:ascii="Verdana" w:hAnsi="Verdana"/>
                          <w:b/>
                          <w:sz w:val="20"/>
                          <w:szCs w:val="20"/>
                        </w:rPr>
                        <w:t xml:space="preserve">Decision: </w:t>
                      </w:r>
                      <w:r w:rsidRPr="001C72F5">
                        <w:rPr>
                          <w:rFonts w:ascii="Verdana" w:hAnsi="Verdana"/>
                          <w:sz w:val="20"/>
                          <w:szCs w:val="20"/>
                        </w:rPr>
                        <w:t>Disruption potential for wider NHS s</w:t>
                      </w:r>
                      <w:r>
                        <w:rPr>
                          <w:rFonts w:ascii="Verdana" w:hAnsi="Verdana"/>
                          <w:sz w:val="20"/>
                          <w:szCs w:val="20"/>
                        </w:rPr>
                        <w:t>ervice delivery and reputation?</w:t>
                      </w:r>
                    </w:p>
                    <w:p w14:paraId="052FA160" w14:textId="77777777" w:rsidR="0012616E" w:rsidRPr="001C72F5" w:rsidRDefault="0012616E" w:rsidP="00EE3B99">
                      <w:pPr>
                        <w:ind w:left="1440" w:firstLine="720"/>
                        <w:rPr>
                          <w:rFonts w:ascii="Verdana" w:hAnsi="Verdana"/>
                          <w:b/>
                          <w:sz w:val="20"/>
                          <w:szCs w:val="20"/>
                        </w:rPr>
                      </w:pPr>
                      <w:r w:rsidRPr="001C72F5">
                        <w:rPr>
                          <w:rFonts w:ascii="Verdana" w:hAnsi="Verdana"/>
                          <w:b/>
                          <w:sz w:val="20"/>
                          <w:szCs w:val="20"/>
                        </w:rPr>
                        <w:t>YES</w:t>
                      </w:r>
                    </w:p>
                  </w:txbxContent>
                </v:textbox>
              </v:roundrect>
            </w:pict>
          </mc:Fallback>
        </mc:AlternateContent>
      </w:r>
      <w:r w:rsidR="00E51128">
        <w:rPr>
          <w:noProof/>
        </w:rPr>
        <mc:AlternateContent>
          <mc:Choice Requires="wps">
            <w:drawing>
              <wp:anchor distT="0" distB="0" distL="114300" distR="114300" simplePos="0" relativeHeight="251650560" behindDoc="0" locked="0" layoutInCell="1" allowOverlap="1" wp14:anchorId="085AB71F" wp14:editId="1B2FD623">
                <wp:simplePos x="0" y="0"/>
                <wp:positionH relativeFrom="column">
                  <wp:posOffset>4686300</wp:posOffset>
                </wp:positionH>
                <wp:positionV relativeFrom="paragraph">
                  <wp:posOffset>2280920</wp:posOffset>
                </wp:positionV>
                <wp:extent cx="228600" cy="0"/>
                <wp:effectExtent l="9525" t="61595" r="19050" b="52705"/>
                <wp:wrapNone/>
                <wp:docPr id="6" name="AutoShape 135" descr="arrow pointing righ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E6FF7" id="AutoShape 135" o:spid="_x0000_s1026" type="#_x0000_t32" alt="arrow pointing right" style="position:absolute;margin-left:369pt;margin-top:179.6pt;width:18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">
                <v:stroke endarrow="block"/>
              </v:shape>
            </w:pict>
          </mc:Fallback>
        </mc:AlternateContent>
      </w:r>
      <w:r w:rsidR="00E51128">
        <w:rPr>
          <w:noProof/>
        </w:rPr>
        <mc:AlternateContent>
          <mc:Choice Requires="wps">
            <w:drawing>
              <wp:anchor distT="0" distB="0" distL="114300" distR="114300" simplePos="0" relativeHeight="251653632" behindDoc="0" locked="0" layoutInCell="1" allowOverlap="1" wp14:anchorId="1536C732" wp14:editId="38516578">
                <wp:simplePos x="0" y="0"/>
                <wp:positionH relativeFrom="column">
                  <wp:posOffset>-228600</wp:posOffset>
                </wp:positionH>
                <wp:positionV relativeFrom="paragraph">
                  <wp:posOffset>3195320</wp:posOffset>
                </wp:positionV>
                <wp:extent cx="1257300" cy="571500"/>
                <wp:effectExtent l="19050" t="23495" r="38100" b="52705"/>
                <wp:wrapNone/>
                <wp:docPr id="5"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243F60">
                              <a:alpha val="50000"/>
                            </a:srgbClr>
                          </a:outerShdw>
                        </a:effectLst>
                      </wps:spPr>
                      <wps:txbx>
                        <w:txbxContent>
                          <w:p w14:paraId="561E425B" w14:textId="77777777" w:rsidR="0012616E" w:rsidRPr="007036EF" w:rsidRDefault="0012616E" w:rsidP="00EE3B99">
                            <w:pPr>
                              <w:rPr>
                                <w:rFonts w:ascii="Verdana" w:hAnsi="Verdana"/>
                                <w:b/>
                              </w:rPr>
                            </w:pPr>
                            <w:r w:rsidRPr="007036EF">
                              <w:rPr>
                                <w:rFonts w:ascii="Verdana" w:hAnsi="Verdana"/>
                                <w:b/>
                              </w:rPr>
                              <w:t>ESCALATE</w:t>
                            </w:r>
                            <w:r>
                              <w:rPr>
                                <w:rFonts w:ascii="Verdana" w:hAnsi="Verdana"/>
                                <w:b/>
                              </w:rPr>
                              <w:t xml:space="preserve"> / DECLARE</w:t>
                            </w:r>
                          </w:p>
                          <w:p w14:paraId="61E47E77" w14:textId="77777777" w:rsidR="0012616E" w:rsidRPr="00301C70" w:rsidRDefault="0012616E" w:rsidP="00EE3B9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6C732" id="AutoShape 138" o:spid="_x0000_s1040" style="position:absolute;margin-left:-18pt;margin-top:251.6pt;width:99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" fillcolor="red" strokecolor="#f2f2f2" strokeweight="3pt">
                <v:shadow on="t" color="#243f60" opacity=".5" offset="1pt"/>
                <v:textbox>
                  <w:txbxContent>
                    <w:p w14:paraId="561E425B" w14:textId="77777777" w:rsidR="0012616E" w:rsidRPr="007036EF" w:rsidRDefault="0012616E" w:rsidP="00EE3B99">
                      <w:pPr>
                        <w:rPr>
                          <w:rFonts w:ascii="Verdana" w:hAnsi="Verdana"/>
                          <w:b/>
                        </w:rPr>
                      </w:pPr>
                      <w:r w:rsidRPr="007036EF">
                        <w:rPr>
                          <w:rFonts w:ascii="Verdana" w:hAnsi="Verdana"/>
                          <w:b/>
                        </w:rPr>
                        <w:t>ESCALATE</w:t>
                      </w:r>
                      <w:r>
                        <w:rPr>
                          <w:rFonts w:ascii="Verdana" w:hAnsi="Verdana"/>
                          <w:b/>
                        </w:rPr>
                        <w:t xml:space="preserve"> / DECLARE</w:t>
                      </w:r>
                    </w:p>
                    <w:p w14:paraId="61E47E77" w14:textId="77777777" w:rsidR="0012616E" w:rsidRPr="00301C70" w:rsidRDefault="0012616E" w:rsidP="00EE3B99">
                      <w:pPr>
                        <w:rPr>
                          <w:b/>
                        </w:rPr>
                      </w:pPr>
                    </w:p>
                  </w:txbxContent>
                </v:textbox>
              </v:roundrect>
            </w:pict>
          </mc:Fallback>
        </mc:AlternateContent>
      </w:r>
      <w:r w:rsidR="00E51128">
        <w:rPr>
          <w:noProof/>
        </w:rPr>
        <mc:AlternateContent>
          <mc:Choice Requires="wps">
            <w:drawing>
              <wp:anchor distT="0" distB="0" distL="114300" distR="114300" simplePos="0" relativeHeight="251652608" behindDoc="0" locked="0" layoutInCell="1" allowOverlap="1" wp14:anchorId="5CAF3C30" wp14:editId="49A4F399">
                <wp:simplePos x="0" y="0"/>
                <wp:positionH relativeFrom="column">
                  <wp:posOffset>-228600</wp:posOffset>
                </wp:positionH>
                <wp:positionV relativeFrom="paragraph">
                  <wp:posOffset>344805</wp:posOffset>
                </wp:positionV>
                <wp:extent cx="1149985" cy="436245"/>
                <wp:effectExtent l="19050" t="20955" r="40640" b="47625"/>
                <wp:wrapNone/>
                <wp:docPr id="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985" cy="436245"/>
                        </a:xfrm>
                        <a:prstGeom prst="roundRect">
                          <a:avLst>
                            <a:gd name="adj" fmla="val 16667"/>
                          </a:avLst>
                        </a:prstGeom>
                        <a:solidFill>
                          <a:srgbClr val="FF0000"/>
                        </a:solidFill>
                        <a:ln w="38100">
                          <a:solidFill>
                            <a:srgbClr val="F2F2F2"/>
                          </a:solidFill>
                          <a:round/>
                          <a:headEnd/>
                          <a:tailEnd/>
                        </a:ln>
                        <a:effectLst>
                          <a:outerShdw dist="28398" dir="3806097" algn="ctr" rotWithShape="0">
                            <a:srgbClr val="243F60">
                              <a:alpha val="50000"/>
                            </a:srgbClr>
                          </a:outerShdw>
                        </a:effectLst>
                      </wps:spPr>
                      <wps:txbx>
                        <w:txbxContent>
                          <w:p w14:paraId="48B0AEF1" w14:textId="77777777" w:rsidR="0012616E" w:rsidRPr="003A2EBA" w:rsidRDefault="0012616E" w:rsidP="00EE3B99">
                            <w:pPr>
                              <w:rPr>
                                <w:rFonts w:ascii="Verdana" w:hAnsi="Verdana"/>
                                <w:b/>
                              </w:rPr>
                            </w:pPr>
                            <w:r w:rsidRPr="008B23BC">
                              <w:rPr>
                                <w:rFonts w:ascii="Verdana" w:hAnsi="Verdana"/>
                                <w:b/>
                              </w:rPr>
                              <w:t>ACTIVATE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AF3C30" id="AutoShape 137" o:spid="_x0000_s1041" style="position:absolute;margin-left:-18pt;margin-top:27.15pt;width:90.55pt;height:3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" fillcolor="red" strokecolor="#f2f2f2" strokeweight="3pt">
                <v:shadow on="t" color="#243f60" opacity=".5" offset="1pt"/>
                <v:textbox>
                  <w:txbxContent>
                    <w:p w14:paraId="48B0AEF1" w14:textId="77777777" w:rsidR="0012616E" w:rsidRPr="003A2EBA" w:rsidRDefault="0012616E" w:rsidP="00EE3B99">
                      <w:pPr>
                        <w:rPr>
                          <w:rFonts w:ascii="Verdana" w:hAnsi="Verdana"/>
                          <w:b/>
                        </w:rPr>
                      </w:pPr>
                      <w:r w:rsidRPr="008B23BC">
                        <w:rPr>
                          <w:rFonts w:ascii="Verdana" w:hAnsi="Verdana"/>
                          <w:b/>
                        </w:rPr>
                        <w:t>ACTIVATE</w:t>
                      </w:r>
                    </w:p>
                  </w:txbxContent>
                </v:textbox>
              </v:roundrect>
            </w:pict>
          </mc:Fallback>
        </mc:AlternateConten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6B84512" w14:textId="77777777" w:rsidR="00EE3B99" w:rsidRPr="004E4932" w:rsidRDefault="00EE3B99" w:rsidP="004E4932">
      <w:pPr>
        <w:pStyle w:val="Heading1"/>
        <w:numPr>
          <w:ilvl w:val="0"/>
          <w:numId w:val="0"/>
        </w:numPr>
        <w:rPr>
          <w:rFonts w:ascii="Arial" w:hAnsi="Arial" w:cs="Arial"/>
          <w:color w:val="0072C6"/>
          <w:szCs w:val="28"/>
        </w:rPr>
      </w:pPr>
      <w:bookmarkStart w:id="76" w:name="_Toc429128748"/>
      <w:bookmarkStart w:id="77" w:name="_Toc118285653"/>
      <w:commentRangeStart w:id="78"/>
      <w:r w:rsidRPr="004E4932">
        <w:rPr>
          <w:rFonts w:ascii="Arial" w:hAnsi="Arial" w:cs="Arial"/>
          <w:color w:val="0072C6"/>
          <w:szCs w:val="28"/>
        </w:rPr>
        <w:lastRenderedPageBreak/>
        <w:t xml:space="preserve">Plan activation Key </w:t>
      </w:r>
      <w:r w:rsidR="00CA39F4" w:rsidRPr="004E4932">
        <w:rPr>
          <w:rFonts w:ascii="Arial" w:hAnsi="Arial" w:cs="Arial"/>
          <w:color w:val="0072C6"/>
          <w:szCs w:val="28"/>
        </w:rPr>
        <w:t>On call c</w:t>
      </w:r>
      <w:r w:rsidRPr="004E4932">
        <w:rPr>
          <w:rFonts w:ascii="Arial" w:hAnsi="Arial" w:cs="Arial"/>
          <w:color w:val="0072C6"/>
          <w:szCs w:val="28"/>
        </w:rPr>
        <w:t>ontacts</w:t>
      </w:r>
      <w:bookmarkEnd w:id="76"/>
      <w:commentRangeEnd w:id="78"/>
      <w:r w:rsidR="008F5762">
        <w:rPr>
          <w:rStyle w:val="CommentReference"/>
          <w:rFonts w:ascii="Times New Roman" w:hAnsi="Times New Roman"/>
          <w:b w:val="0"/>
          <w:bCs w:val="0"/>
          <w:lang w:eastAsia="en-GB"/>
        </w:rPr>
        <w:commentReference w:id="78"/>
      </w:r>
      <w:bookmarkEnd w:id="77"/>
    </w:p>
    <w:p w14:paraId="663E7058" w14:textId="46CAC065" w:rsidR="00672A54" w:rsidRPr="004E4932" w:rsidRDefault="00875A27" w:rsidP="00672A54">
      <w:pPr>
        <w:rPr>
          <w:rFonts w:ascii="Arial" w:hAnsi="Arial" w:cs="Arial"/>
          <w:b/>
          <w:color w:val="FF0000"/>
        </w:rPr>
      </w:pPr>
      <w:r>
        <w:rPr>
          <w:rFonts w:ascii="Arial" w:hAnsi="Arial" w:cs="Arial"/>
          <w:b/>
          <w:color w:val="FF0000"/>
        </w:rPr>
        <w:t>eH</w:t>
      </w:r>
      <w:r w:rsidR="003D452D">
        <w:rPr>
          <w:rFonts w:ascii="Arial" w:hAnsi="Arial" w:cs="Arial"/>
          <w:b/>
          <w:color w:val="FF0000"/>
        </w:rPr>
        <w:t>ub</w:t>
      </w:r>
      <w:r>
        <w:rPr>
          <w:rFonts w:ascii="Arial" w:hAnsi="Arial" w:cs="Arial"/>
          <w:b/>
          <w:color w:val="FF0000"/>
        </w:rPr>
        <w:t xml:space="preserve"> </w:t>
      </w:r>
      <w:r w:rsidR="00672A54" w:rsidRPr="004E4932">
        <w:rPr>
          <w:rFonts w:ascii="Arial" w:hAnsi="Arial" w:cs="Arial"/>
          <w:b/>
          <w:color w:val="FF0000"/>
        </w:rPr>
        <w:t xml:space="preserve">AGREED SINGLE POINT OF CONTACT: Use the contact details provided here to inform other </w:t>
      </w:r>
      <w:r>
        <w:rPr>
          <w:rFonts w:ascii="Arial" w:hAnsi="Arial" w:cs="Arial"/>
          <w:b/>
          <w:color w:val="FF0000"/>
        </w:rPr>
        <w:t>practices</w:t>
      </w:r>
      <w:r w:rsidR="00672A54" w:rsidRPr="004E4932">
        <w:rPr>
          <w:rFonts w:ascii="Arial" w:hAnsi="Arial" w:cs="Arial"/>
          <w:b/>
          <w:color w:val="FF0000"/>
        </w:rPr>
        <w:t xml:space="preserve"> to activate their Business Continuity arrangements </w:t>
      </w:r>
    </w:p>
    <w:p w14:paraId="0468D1A4" w14:textId="77777777" w:rsidR="004E4932" w:rsidRDefault="004E4932" w:rsidP="00672A54">
      <w:pPr>
        <w:rPr>
          <w:rFonts w:ascii="Arial" w:hAnsi="Arial" w:cs="Arial"/>
          <w:b/>
          <w:bCs/>
          <w:color w:val="000000"/>
          <w:u w:val="single"/>
        </w:rPr>
      </w:pPr>
    </w:p>
    <w:p w14:paraId="443F22BF" w14:textId="77777777" w:rsidR="00672A54" w:rsidRPr="004E4932" w:rsidRDefault="00672A54" w:rsidP="00672A54">
      <w:pPr>
        <w:rPr>
          <w:rFonts w:ascii="Arial" w:hAnsi="Arial" w:cs="Arial"/>
          <w:bCs/>
          <w:color w:val="000000"/>
        </w:rPr>
      </w:pPr>
      <w:r w:rsidRPr="004E4932">
        <w:rPr>
          <w:rFonts w:ascii="Arial" w:hAnsi="Arial" w:cs="Arial"/>
          <w:b/>
          <w:bCs/>
          <w:color w:val="000000"/>
          <w:u w:val="single"/>
        </w:rPr>
        <w:t>Note:</w:t>
      </w:r>
      <w:r w:rsidRPr="004E4932">
        <w:rPr>
          <w:rFonts w:ascii="Arial" w:hAnsi="Arial" w:cs="Arial"/>
          <w:bCs/>
          <w:color w:val="000000"/>
        </w:rPr>
        <w:t xml:space="preserve"> It is </w:t>
      </w:r>
      <w:r w:rsidR="00982857" w:rsidRPr="004E4932">
        <w:rPr>
          <w:rFonts w:ascii="Arial" w:hAnsi="Arial" w:cs="Arial"/>
          <w:bCs/>
          <w:color w:val="000000"/>
        </w:rPr>
        <w:t>good</w:t>
      </w:r>
      <w:r w:rsidRPr="004E4932">
        <w:rPr>
          <w:rFonts w:ascii="Arial" w:hAnsi="Arial" w:cs="Arial"/>
          <w:bCs/>
          <w:color w:val="000000"/>
        </w:rPr>
        <w:t xml:space="preserve"> practice to hold an alternative / personal contact number of key staff to be contacted in the event of an emergency. Contact details should be stored securely and be used </w:t>
      </w:r>
      <w:r w:rsidRPr="004E4932">
        <w:rPr>
          <w:rFonts w:ascii="Arial" w:hAnsi="Arial" w:cs="Arial"/>
          <w:bCs/>
          <w:color w:val="000000"/>
          <w:u w:val="single"/>
        </w:rPr>
        <w:t>only</w:t>
      </w:r>
      <w:r w:rsidR="0031550F">
        <w:rPr>
          <w:rFonts w:ascii="Arial" w:hAnsi="Arial" w:cs="Arial"/>
          <w:bCs/>
          <w:color w:val="000000"/>
        </w:rPr>
        <w:t xml:space="preserve"> in the event of an emergency to convene a team to manage the incident.</w:t>
      </w:r>
    </w:p>
    <w:p w14:paraId="4524CCA2" w14:textId="77777777" w:rsidR="00672A54" w:rsidRPr="004E4932" w:rsidRDefault="00672A54" w:rsidP="00672A54">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258"/>
        <w:gridCol w:w="3224"/>
      </w:tblGrid>
      <w:tr w:rsidR="00EE3B99" w:rsidRPr="004E4932" w14:paraId="53D719EF" w14:textId="77777777" w:rsidTr="00875A27">
        <w:tc>
          <w:tcPr>
            <w:tcW w:w="3260" w:type="dxa"/>
            <w:shd w:val="clear" w:color="auto" w:fill="0072C6"/>
          </w:tcPr>
          <w:p w14:paraId="2FCB3520" w14:textId="77777777" w:rsidR="00EE3B99" w:rsidRPr="004E4932" w:rsidRDefault="00EE3B99" w:rsidP="00C44A44">
            <w:pPr>
              <w:rPr>
                <w:rFonts w:ascii="Arial" w:hAnsi="Arial" w:cs="Arial"/>
                <w:b/>
                <w:color w:val="FFFFFF"/>
              </w:rPr>
            </w:pPr>
            <w:r w:rsidRPr="004E4932">
              <w:rPr>
                <w:rFonts w:ascii="Arial" w:hAnsi="Arial" w:cs="Arial"/>
                <w:b/>
                <w:color w:val="FFFFFF"/>
              </w:rPr>
              <w:t>Function</w:t>
            </w:r>
          </w:p>
        </w:tc>
        <w:tc>
          <w:tcPr>
            <w:tcW w:w="3258" w:type="dxa"/>
            <w:shd w:val="clear" w:color="auto" w:fill="0072C6"/>
          </w:tcPr>
          <w:p w14:paraId="21C1D109" w14:textId="77777777" w:rsidR="00EE3B99" w:rsidRPr="004E4932" w:rsidRDefault="00EE3B99" w:rsidP="00C44A44">
            <w:pPr>
              <w:rPr>
                <w:rFonts w:ascii="Arial" w:hAnsi="Arial" w:cs="Arial"/>
                <w:b/>
                <w:color w:val="FFFFFF"/>
              </w:rPr>
            </w:pPr>
            <w:r w:rsidRPr="004E4932">
              <w:rPr>
                <w:rFonts w:ascii="Arial" w:hAnsi="Arial" w:cs="Arial"/>
                <w:b/>
                <w:color w:val="FFFFFF"/>
              </w:rPr>
              <w:t>Organisation / Name</w:t>
            </w:r>
          </w:p>
        </w:tc>
        <w:tc>
          <w:tcPr>
            <w:tcW w:w="3224" w:type="dxa"/>
            <w:shd w:val="clear" w:color="auto" w:fill="0072C6"/>
          </w:tcPr>
          <w:p w14:paraId="237D19E4" w14:textId="77777777" w:rsidR="00EE3B99" w:rsidRPr="004E4932" w:rsidRDefault="00EE3B99" w:rsidP="00C44A44">
            <w:pPr>
              <w:rPr>
                <w:rFonts w:ascii="Arial" w:hAnsi="Arial" w:cs="Arial"/>
                <w:b/>
                <w:color w:val="FFFFFF"/>
              </w:rPr>
            </w:pPr>
            <w:r w:rsidRPr="004E4932">
              <w:rPr>
                <w:rFonts w:ascii="Arial" w:hAnsi="Arial" w:cs="Arial"/>
                <w:b/>
                <w:color w:val="FFFFFF"/>
              </w:rPr>
              <w:t>Numbers</w:t>
            </w:r>
          </w:p>
          <w:p w14:paraId="11570E95" w14:textId="77777777" w:rsidR="00EE3B99" w:rsidRPr="004E4932" w:rsidRDefault="00EE3B99" w:rsidP="00C44A44">
            <w:pPr>
              <w:rPr>
                <w:rFonts w:ascii="Arial" w:hAnsi="Arial" w:cs="Arial"/>
                <w:b/>
                <w:color w:val="FFFFFF"/>
              </w:rPr>
            </w:pPr>
          </w:p>
        </w:tc>
      </w:tr>
      <w:tr w:rsidR="00EE3B99" w:rsidRPr="004E4932" w14:paraId="68B77EB4" w14:textId="77777777" w:rsidTr="00875A27">
        <w:trPr>
          <w:trHeight w:val="913"/>
        </w:trPr>
        <w:tc>
          <w:tcPr>
            <w:tcW w:w="3260" w:type="dxa"/>
            <w:shd w:val="clear" w:color="auto" w:fill="auto"/>
          </w:tcPr>
          <w:p w14:paraId="7E0ABB50" w14:textId="78557893" w:rsidR="00EE3B99" w:rsidRPr="004E4932" w:rsidRDefault="00875A27" w:rsidP="00C44A44">
            <w:pPr>
              <w:rPr>
                <w:rFonts w:ascii="Arial" w:hAnsi="Arial" w:cs="Arial"/>
                <w:b/>
                <w:color w:val="0072C6"/>
              </w:rPr>
            </w:pPr>
            <w:r>
              <w:rPr>
                <w:rFonts w:ascii="Arial" w:hAnsi="Arial" w:cs="Arial"/>
                <w:b/>
                <w:color w:val="0072C6"/>
              </w:rPr>
              <w:t>eHub</w:t>
            </w:r>
            <w:r w:rsidR="00715143" w:rsidRPr="004E4932">
              <w:rPr>
                <w:rFonts w:ascii="Arial" w:hAnsi="Arial" w:cs="Arial"/>
                <w:b/>
                <w:color w:val="0072C6"/>
              </w:rPr>
              <w:t xml:space="preserve"> Agreed Single Point of Contact</w:t>
            </w:r>
            <w:r w:rsidR="00EE3B99" w:rsidRPr="004E4932">
              <w:rPr>
                <w:rFonts w:ascii="Arial" w:hAnsi="Arial" w:cs="Arial"/>
                <w:b/>
                <w:color w:val="0072C6"/>
              </w:rPr>
              <w:t xml:space="preserve"> </w:t>
            </w:r>
            <w:r w:rsidR="003000A7" w:rsidRPr="004E4932">
              <w:rPr>
                <w:rFonts w:ascii="Arial" w:hAnsi="Arial" w:cs="Arial"/>
                <w:color w:val="0072C6"/>
              </w:rPr>
              <w:t>(</w:t>
            </w:r>
            <w:r w:rsidR="00CA39F4" w:rsidRPr="004E4932">
              <w:rPr>
                <w:rFonts w:ascii="Arial" w:hAnsi="Arial" w:cs="Arial"/>
                <w:color w:val="0072C6"/>
              </w:rPr>
              <w:t>SPOC)</w:t>
            </w:r>
          </w:p>
          <w:p w14:paraId="7CC0F5ED" w14:textId="77777777" w:rsidR="00EE3B99" w:rsidRPr="004E4932" w:rsidRDefault="00EE3B99" w:rsidP="00C44A44">
            <w:pPr>
              <w:rPr>
                <w:rFonts w:ascii="Arial" w:hAnsi="Arial" w:cs="Arial"/>
                <w:b/>
                <w:color w:val="0072C6"/>
              </w:rPr>
            </w:pPr>
          </w:p>
        </w:tc>
        <w:tc>
          <w:tcPr>
            <w:tcW w:w="3258" w:type="dxa"/>
            <w:shd w:val="clear" w:color="auto" w:fill="auto"/>
          </w:tcPr>
          <w:p w14:paraId="11A78DB2" w14:textId="77777777" w:rsidR="00EE3B99" w:rsidRPr="004E4932" w:rsidRDefault="00EE3B99" w:rsidP="00C44A44">
            <w:pPr>
              <w:rPr>
                <w:rFonts w:ascii="Arial" w:hAnsi="Arial" w:cs="Arial"/>
              </w:rPr>
            </w:pPr>
          </w:p>
        </w:tc>
        <w:tc>
          <w:tcPr>
            <w:tcW w:w="3224" w:type="dxa"/>
            <w:shd w:val="clear" w:color="auto" w:fill="auto"/>
          </w:tcPr>
          <w:p w14:paraId="63F39E3C" w14:textId="77777777" w:rsidR="00EE3B99" w:rsidRPr="004E4932" w:rsidRDefault="00EE3B99" w:rsidP="00C44A44">
            <w:pPr>
              <w:rPr>
                <w:rFonts w:ascii="Arial" w:hAnsi="Arial" w:cs="Arial"/>
              </w:rPr>
            </w:pPr>
            <w:r w:rsidRPr="004E4932">
              <w:rPr>
                <w:rFonts w:ascii="Arial" w:hAnsi="Arial" w:cs="Arial"/>
              </w:rPr>
              <w:t>Direct:</w:t>
            </w:r>
          </w:p>
          <w:p w14:paraId="140A42F5"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7F57C820" w14:textId="77777777" w:rsidTr="00875A27">
        <w:tc>
          <w:tcPr>
            <w:tcW w:w="3260" w:type="dxa"/>
            <w:shd w:val="clear" w:color="auto" w:fill="auto"/>
          </w:tcPr>
          <w:p w14:paraId="6284A717" w14:textId="77777777" w:rsidR="00EE3B99" w:rsidRPr="004E4932" w:rsidRDefault="003000A7" w:rsidP="00C44A44">
            <w:pPr>
              <w:rPr>
                <w:rFonts w:ascii="Arial" w:hAnsi="Arial" w:cs="Arial"/>
                <w:b/>
                <w:color w:val="0072C6"/>
              </w:rPr>
            </w:pPr>
            <w:r w:rsidRPr="004E4932">
              <w:rPr>
                <w:rFonts w:ascii="Arial" w:hAnsi="Arial" w:cs="Arial"/>
                <w:b/>
                <w:color w:val="0072C6"/>
              </w:rPr>
              <w:t>Key holders</w:t>
            </w:r>
          </w:p>
        </w:tc>
        <w:tc>
          <w:tcPr>
            <w:tcW w:w="3258" w:type="dxa"/>
            <w:shd w:val="clear" w:color="auto" w:fill="auto"/>
          </w:tcPr>
          <w:p w14:paraId="160B062F" w14:textId="77777777" w:rsidR="00EE3B99" w:rsidRPr="004E4932" w:rsidRDefault="00EE3B99" w:rsidP="00C44A44">
            <w:pPr>
              <w:rPr>
                <w:rFonts w:ascii="Arial" w:hAnsi="Arial" w:cs="Arial"/>
              </w:rPr>
            </w:pPr>
          </w:p>
        </w:tc>
        <w:tc>
          <w:tcPr>
            <w:tcW w:w="3224" w:type="dxa"/>
            <w:shd w:val="clear" w:color="auto" w:fill="auto"/>
          </w:tcPr>
          <w:p w14:paraId="3FF8F0F9" w14:textId="77777777" w:rsidR="003000A7" w:rsidRPr="004E4932" w:rsidRDefault="003000A7" w:rsidP="003000A7">
            <w:pPr>
              <w:rPr>
                <w:rFonts w:ascii="Arial" w:hAnsi="Arial" w:cs="Arial"/>
              </w:rPr>
            </w:pPr>
            <w:r w:rsidRPr="004E4932">
              <w:rPr>
                <w:rFonts w:ascii="Arial" w:hAnsi="Arial" w:cs="Arial"/>
              </w:rPr>
              <w:t>Direct:</w:t>
            </w:r>
          </w:p>
          <w:p w14:paraId="4C414744" w14:textId="77777777" w:rsidR="00EE3B99" w:rsidRPr="004E4932" w:rsidRDefault="003000A7" w:rsidP="003000A7">
            <w:pPr>
              <w:rPr>
                <w:rFonts w:ascii="Arial" w:hAnsi="Arial" w:cs="Arial"/>
              </w:rPr>
            </w:pPr>
            <w:r w:rsidRPr="004E4932">
              <w:rPr>
                <w:rFonts w:ascii="Arial" w:hAnsi="Arial" w:cs="Arial"/>
              </w:rPr>
              <w:t>Mobile:</w:t>
            </w:r>
          </w:p>
        </w:tc>
      </w:tr>
      <w:tr w:rsidR="00EE3B99" w:rsidRPr="004E4932" w14:paraId="3BFAF07B" w14:textId="77777777" w:rsidTr="00875A27">
        <w:tc>
          <w:tcPr>
            <w:tcW w:w="3260" w:type="dxa"/>
            <w:shd w:val="clear" w:color="auto" w:fill="auto"/>
          </w:tcPr>
          <w:p w14:paraId="18EBCBA9" w14:textId="5BFE0D4A" w:rsidR="00EE3B99" w:rsidRPr="00875A27" w:rsidRDefault="00EE3B99" w:rsidP="00C44A44">
            <w:pPr>
              <w:rPr>
                <w:rFonts w:ascii="Arial" w:hAnsi="Arial" w:cs="Arial"/>
                <w:b/>
                <w:color w:val="0072C6"/>
              </w:rPr>
            </w:pPr>
            <w:r w:rsidRPr="004E4932">
              <w:rPr>
                <w:rFonts w:ascii="Arial" w:hAnsi="Arial" w:cs="Arial"/>
                <w:b/>
                <w:color w:val="0072C6"/>
              </w:rPr>
              <w:t>Site Manager</w:t>
            </w:r>
            <w:r w:rsidR="00875A27">
              <w:rPr>
                <w:rFonts w:ascii="Arial" w:hAnsi="Arial" w:cs="Arial"/>
                <w:b/>
                <w:color w:val="0072C6"/>
              </w:rPr>
              <w:t xml:space="preserve"> 1</w:t>
            </w:r>
          </w:p>
          <w:p w14:paraId="28F0CAE4" w14:textId="516A9AFA" w:rsidR="00EE3B99" w:rsidRPr="004E4932" w:rsidRDefault="00875A27" w:rsidP="00C44A44">
            <w:pPr>
              <w:rPr>
                <w:rFonts w:ascii="Arial" w:hAnsi="Arial" w:cs="Arial"/>
                <w:b/>
                <w:color w:val="0072C6"/>
              </w:rPr>
            </w:pPr>
            <w:r w:rsidRPr="004E4932">
              <w:rPr>
                <w:rFonts w:ascii="Arial" w:hAnsi="Arial" w:cs="Arial"/>
              </w:rPr>
              <w:t>Add rows as required</w:t>
            </w:r>
          </w:p>
        </w:tc>
        <w:tc>
          <w:tcPr>
            <w:tcW w:w="3258" w:type="dxa"/>
            <w:shd w:val="clear" w:color="auto" w:fill="auto"/>
          </w:tcPr>
          <w:p w14:paraId="38A46505" w14:textId="77777777" w:rsidR="00EE3B99" w:rsidRPr="004E4932" w:rsidRDefault="00EE3B99" w:rsidP="00C44A44">
            <w:pPr>
              <w:rPr>
                <w:rFonts w:ascii="Arial" w:hAnsi="Arial" w:cs="Arial"/>
              </w:rPr>
            </w:pPr>
          </w:p>
        </w:tc>
        <w:tc>
          <w:tcPr>
            <w:tcW w:w="3224" w:type="dxa"/>
            <w:shd w:val="clear" w:color="auto" w:fill="auto"/>
          </w:tcPr>
          <w:p w14:paraId="15C442A4" w14:textId="77777777" w:rsidR="00EE3B99" w:rsidRPr="004E4932" w:rsidRDefault="00EE3B99" w:rsidP="00C44A44">
            <w:pPr>
              <w:rPr>
                <w:rFonts w:ascii="Arial" w:hAnsi="Arial" w:cs="Arial"/>
              </w:rPr>
            </w:pPr>
            <w:r w:rsidRPr="004E4932">
              <w:rPr>
                <w:rFonts w:ascii="Arial" w:hAnsi="Arial" w:cs="Arial"/>
              </w:rPr>
              <w:t>Direct:</w:t>
            </w:r>
          </w:p>
          <w:p w14:paraId="253D4E8B" w14:textId="77777777" w:rsidR="00EE3B99" w:rsidRPr="004E4932" w:rsidRDefault="00EE3B99" w:rsidP="00C44A44">
            <w:pPr>
              <w:rPr>
                <w:rFonts w:ascii="Arial" w:hAnsi="Arial" w:cs="Arial"/>
              </w:rPr>
            </w:pPr>
            <w:r w:rsidRPr="004E4932">
              <w:rPr>
                <w:rFonts w:ascii="Arial" w:hAnsi="Arial" w:cs="Arial"/>
              </w:rPr>
              <w:t>Mobile:</w:t>
            </w:r>
          </w:p>
        </w:tc>
      </w:tr>
      <w:tr w:rsidR="003000A7" w:rsidRPr="004E4932" w14:paraId="1286DE6B" w14:textId="77777777" w:rsidTr="00875A27">
        <w:tc>
          <w:tcPr>
            <w:tcW w:w="3260" w:type="dxa"/>
            <w:shd w:val="clear" w:color="auto" w:fill="auto"/>
          </w:tcPr>
          <w:p w14:paraId="7CCBA6E1" w14:textId="7F663A89" w:rsidR="003000A7" w:rsidRDefault="003000A7" w:rsidP="00C44A44">
            <w:pPr>
              <w:rPr>
                <w:rFonts w:ascii="Arial" w:hAnsi="Arial" w:cs="Arial"/>
                <w:b/>
                <w:color w:val="0072C6"/>
              </w:rPr>
            </w:pPr>
            <w:r w:rsidRPr="004E4932">
              <w:rPr>
                <w:rFonts w:ascii="Arial" w:hAnsi="Arial" w:cs="Arial"/>
                <w:b/>
                <w:color w:val="0072C6"/>
              </w:rPr>
              <w:t>Deput</w:t>
            </w:r>
            <w:r w:rsidR="00875A27">
              <w:rPr>
                <w:rFonts w:ascii="Arial" w:hAnsi="Arial" w:cs="Arial"/>
                <w:b/>
                <w:color w:val="0072C6"/>
              </w:rPr>
              <w:t>ies</w:t>
            </w:r>
            <w:r w:rsidRPr="004E4932">
              <w:rPr>
                <w:rFonts w:ascii="Arial" w:hAnsi="Arial" w:cs="Arial"/>
                <w:b/>
                <w:color w:val="0072C6"/>
              </w:rPr>
              <w:t xml:space="preserve"> / Alternative</w:t>
            </w:r>
            <w:r w:rsidR="00875A27">
              <w:rPr>
                <w:rFonts w:ascii="Arial" w:hAnsi="Arial" w:cs="Arial"/>
                <w:b/>
                <w:color w:val="0072C6"/>
              </w:rPr>
              <w:t>s 1</w:t>
            </w:r>
          </w:p>
          <w:p w14:paraId="24E86B30" w14:textId="2BCE0220" w:rsidR="00875A27" w:rsidRPr="004E4932" w:rsidRDefault="00875A27" w:rsidP="00C44A44">
            <w:pPr>
              <w:rPr>
                <w:rFonts w:ascii="Arial" w:hAnsi="Arial" w:cs="Arial"/>
                <w:b/>
                <w:color w:val="0072C6"/>
              </w:rPr>
            </w:pPr>
            <w:r w:rsidRPr="004E4932">
              <w:rPr>
                <w:rFonts w:ascii="Arial" w:hAnsi="Arial" w:cs="Arial"/>
              </w:rPr>
              <w:t>Add rows as required</w:t>
            </w:r>
          </w:p>
        </w:tc>
        <w:tc>
          <w:tcPr>
            <w:tcW w:w="3258" w:type="dxa"/>
            <w:shd w:val="clear" w:color="auto" w:fill="auto"/>
          </w:tcPr>
          <w:p w14:paraId="0364D560" w14:textId="77777777" w:rsidR="003000A7" w:rsidRPr="004E4932" w:rsidRDefault="003000A7" w:rsidP="00C44A44">
            <w:pPr>
              <w:rPr>
                <w:rFonts w:ascii="Arial" w:hAnsi="Arial" w:cs="Arial"/>
              </w:rPr>
            </w:pPr>
          </w:p>
        </w:tc>
        <w:tc>
          <w:tcPr>
            <w:tcW w:w="3224" w:type="dxa"/>
            <w:shd w:val="clear" w:color="auto" w:fill="auto"/>
          </w:tcPr>
          <w:p w14:paraId="4E5A7B8C" w14:textId="77777777" w:rsidR="003000A7" w:rsidRPr="004E4932" w:rsidRDefault="003000A7" w:rsidP="003000A7">
            <w:pPr>
              <w:rPr>
                <w:rFonts w:ascii="Arial" w:hAnsi="Arial" w:cs="Arial"/>
              </w:rPr>
            </w:pPr>
            <w:r w:rsidRPr="004E4932">
              <w:rPr>
                <w:rFonts w:ascii="Arial" w:hAnsi="Arial" w:cs="Arial"/>
              </w:rPr>
              <w:t>Direct:</w:t>
            </w:r>
          </w:p>
          <w:p w14:paraId="00428221" w14:textId="77777777" w:rsidR="003000A7" w:rsidRPr="004E4932" w:rsidRDefault="003000A7" w:rsidP="003000A7">
            <w:pPr>
              <w:rPr>
                <w:rFonts w:ascii="Arial" w:hAnsi="Arial" w:cs="Arial"/>
              </w:rPr>
            </w:pPr>
            <w:r w:rsidRPr="004E4932">
              <w:rPr>
                <w:rFonts w:ascii="Arial" w:hAnsi="Arial" w:cs="Arial"/>
              </w:rPr>
              <w:t>Mobile:</w:t>
            </w:r>
          </w:p>
        </w:tc>
      </w:tr>
      <w:tr w:rsidR="00875A27" w:rsidRPr="004E4932" w14:paraId="289C1EB5" w14:textId="77777777" w:rsidTr="00875A27">
        <w:tc>
          <w:tcPr>
            <w:tcW w:w="3260" w:type="dxa"/>
            <w:shd w:val="clear" w:color="auto" w:fill="auto"/>
          </w:tcPr>
          <w:p w14:paraId="666CE9FA" w14:textId="34A0D17A" w:rsidR="00875A27" w:rsidRPr="00875A27" w:rsidRDefault="00875A27" w:rsidP="00875A27">
            <w:pPr>
              <w:rPr>
                <w:rFonts w:ascii="Arial" w:hAnsi="Arial" w:cs="Arial"/>
                <w:b/>
                <w:color w:val="0072C6"/>
              </w:rPr>
            </w:pPr>
            <w:r w:rsidRPr="004E4932">
              <w:rPr>
                <w:rFonts w:ascii="Arial" w:hAnsi="Arial" w:cs="Arial"/>
                <w:b/>
                <w:color w:val="0072C6"/>
              </w:rPr>
              <w:t>Site Manager</w:t>
            </w:r>
            <w:r>
              <w:rPr>
                <w:rFonts w:ascii="Arial" w:hAnsi="Arial" w:cs="Arial"/>
                <w:b/>
                <w:color w:val="0072C6"/>
              </w:rPr>
              <w:t xml:space="preserve"> 2</w:t>
            </w:r>
          </w:p>
          <w:p w14:paraId="5B0F6BB7" w14:textId="7B591055" w:rsidR="00875A27" w:rsidRPr="004E4932" w:rsidRDefault="00875A27" w:rsidP="00875A27">
            <w:pPr>
              <w:rPr>
                <w:rFonts w:ascii="Arial" w:hAnsi="Arial" w:cs="Arial"/>
                <w:b/>
                <w:color w:val="0072C6"/>
              </w:rPr>
            </w:pPr>
            <w:r w:rsidRPr="004E4932">
              <w:rPr>
                <w:rFonts w:ascii="Arial" w:hAnsi="Arial" w:cs="Arial"/>
              </w:rPr>
              <w:t>Add rows as required</w:t>
            </w:r>
          </w:p>
        </w:tc>
        <w:tc>
          <w:tcPr>
            <w:tcW w:w="3258" w:type="dxa"/>
            <w:shd w:val="clear" w:color="auto" w:fill="auto"/>
          </w:tcPr>
          <w:p w14:paraId="79A42034" w14:textId="77777777" w:rsidR="00875A27" w:rsidRPr="004E4932" w:rsidRDefault="00875A27" w:rsidP="00875A27">
            <w:pPr>
              <w:rPr>
                <w:rFonts w:ascii="Arial" w:hAnsi="Arial" w:cs="Arial"/>
              </w:rPr>
            </w:pPr>
          </w:p>
        </w:tc>
        <w:tc>
          <w:tcPr>
            <w:tcW w:w="3224" w:type="dxa"/>
            <w:shd w:val="clear" w:color="auto" w:fill="auto"/>
          </w:tcPr>
          <w:p w14:paraId="4C0D74CA" w14:textId="77777777" w:rsidR="00875A27" w:rsidRPr="004E4932" w:rsidRDefault="00875A27" w:rsidP="00875A27">
            <w:pPr>
              <w:rPr>
                <w:rFonts w:ascii="Arial" w:hAnsi="Arial" w:cs="Arial"/>
              </w:rPr>
            </w:pPr>
            <w:r w:rsidRPr="004E4932">
              <w:rPr>
                <w:rFonts w:ascii="Arial" w:hAnsi="Arial" w:cs="Arial"/>
              </w:rPr>
              <w:t>Direct:</w:t>
            </w:r>
          </w:p>
          <w:p w14:paraId="132C6144" w14:textId="3B4657D4" w:rsidR="00875A27" w:rsidRPr="004E4932" w:rsidRDefault="00875A27" w:rsidP="00875A27">
            <w:pPr>
              <w:rPr>
                <w:rFonts w:ascii="Arial" w:hAnsi="Arial" w:cs="Arial"/>
              </w:rPr>
            </w:pPr>
            <w:r w:rsidRPr="004E4932">
              <w:rPr>
                <w:rFonts w:ascii="Arial" w:hAnsi="Arial" w:cs="Arial"/>
              </w:rPr>
              <w:t>Mobile:</w:t>
            </w:r>
          </w:p>
        </w:tc>
      </w:tr>
      <w:tr w:rsidR="00875A27" w:rsidRPr="004E4932" w14:paraId="045CB48D" w14:textId="77777777" w:rsidTr="00875A27">
        <w:tc>
          <w:tcPr>
            <w:tcW w:w="3260" w:type="dxa"/>
            <w:shd w:val="clear" w:color="auto" w:fill="auto"/>
          </w:tcPr>
          <w:p w14:paraId="79CB298F" w14:textId="113B9B58" w:rsidR="00875A27" w:rsidRDefault="00875A27" w:rsidP="00875A27">
            <w:pPr>
              <w:rPr>
                <w:rFonts w:ascii="Arial" w:hAnsi="Arial" w:cs="Arial"/>
                <w:b/>
                <w:color w:val="0072C6"/>
              </w:rPr>
            </w:pPr>
            <w:r w:rsidRPr="004E4932">
              <w:rPr>
                <w:rFonts w:ascii="Arial" w:hAnsi="Arial" w:cs="Arial"/>
                <w:b/>
                <w:color w:val="0072C6"/>
              </w:rPr>
              <w:t>Deput</w:t>
            </w:r>
            <w:r>
              <w:rPr>
                <w:rFonts w:ascii="Arial" w:hAnsi="Arial" w:cs="Arial"/>
                <w:b/>
                <w:color w:val="0072C6"/>
              </w:rPr>
              <w:t>ies</w:t>
            </w:r>
            <w:r w:rsidRPr="004E4932">
              <w:rPr>
                <w:rFonts w:ascii="Arial" w:hAnsi="Arial" w:cs="Arial"/>
                <w:b/>
                <w:color w:val="0072C6"/>
              </w:rPr>
              <w:t xml:space="preserve"> / Alternative</w:t>
            </w:r>
            <w:r>
              <w:rPr>
                <w:rFonts w:ascii="Arial" w:hAnsi="Arial" w:cs="Arial"/>
                <w:b/>
                <w:color w:val="0072C6"/>
              </w:rPr>
              <w:t>s 2</w:t>
            </w:r>
          </w:p>
          <w:p w14:paraId="0852D7A7" w14:textId="02063B7A" w:rsidR="00875A27" w:rsidRPr="004E4932" w:rsidRDefault="00875A27" w:rsidP="00875A27">
            <w:pPr>
              <w:rPr>
                <w:rFonts w:ascii="Arial" w:hAnsi="Arial" w:cs="Arial"/>
                <w:b/>
                <w:color w:val="0072C6"/>
              </w:rPr>
            </w:pPr>
            <w:r w:rsidRPr="004E4932">
              <w:rPr>
                <w:rFonts w:ascii="Arial" w:hAnsi="Arial" w:cs="Arial"/>
              </w:rPr>
              <w:t>Add rows as required</w:t>
            </w:r>
          </w:p>
        </w:tc>
        <w:tc>
          <w:tcPr>
            <w:tcW w:w="3258" w:type="dxa"/>
            <w:shd w:val="clear" w:color="auto" w:fill="auto"/>
          </w:tcPr>
          <w:p w14:paraId="6D27E999" w14:textId="77777777" w:rsidR="00875A27" w:rsidRPr="004E4932" w:rsidRDefault="00875A27" w:rsidP="00875A27">
            <w:pPr>
              <w:rPr>
                <w:rFonts w:ascii="Arial" w:hAnsi="Arial" w:cs="Arial"/>
              </w:rPr>
            </w:pPr>
          </w:p>
        </w:tc>
        <w:tc>
          <w:tcPr>
            <w:tcW w:w="3224" w:type="dxa"/>
            <w:shd w:val="clear" w:color="auto" w:fill="auto"/>
          </w:tcPr>
          <w:p w14:paraId="4660CBEB" w14:textId="77777777" w:rsidR="00875A27" w:rsidRPr="004E4932" w:rsidRDefault="00875A27" w:rsidP="00875A27">
            <w:pPr>
              <w:rPr>
                <w:rFonts w:ascii="Arial" w:hAnsi="Arial" w:cs="Arial"/>
              </w:rPr>
            </w:pPr>
            <w:r w:rsidRPr="004E4932">
              <w:rPr>
                <w:rFonts w:ascii="Arial" w:hAnsi="Arial" w:cs="Arial"/>
              </w:rPr>
              <w:t>Direct:</w:t>
            </w:r>
          </w:p>
          <w:p w14:paraId="4B292426" w14:textId="0A7BD42F" w:rsidR="00875A27" w:rsidRPr="004E4932" w:rsidRDefault="00875A27" w:rsidP="00875A27">
            <w:pPr>
              <w:rPr>
                <w:rFonts w:ascii="Arial" w:hAnsi="Arial" w:cs="Arial"/>
              </w:rPr>
            </w:pPr>
            <w:r w:rsidRPr="004E4932">
              <w:rPr>
                <w:rFonts w:ascii="Arial" w:hAnsi="Arial" w:cs="Arial"/>
              </w:rPr>
              <w:t>Mobile:</w:t>
            </w:r>
          </w:p>
        </w:tc>
      </w:tr>
      <w:tr w:rsidR="00875A27" w:rsidRPr="004E4932" w14:paraId="3AF1D7A8" w14:textId="77777777" w:rsidTr="00875A27">
        <w:tc>
          <w:tcPr>
            <w:tcW w:w="3260" w:type="dxa"/>
            <w:shd w:val="clear" w:color="auto" w:fill="auto"/>
          </w:tcPr>
          <w:p w14:paraId="7D87F32C" w14:textId="77777777" w:rsidR="00875A27" w:rsidRPr="00875A27" w:rsidRDefault="00875A27" w:rsidP="00875A27">
            <w:pPr>
              <w:rPr>
                <w:rFonts w:ascii="Arial" w:hAnsi="Arial" w:cs="Arial"/>
                <w:b/>
                <w:color w:val="0072C6"/>
              </w:rPr>
            </w:pPr>
            <w:r w:rsidRPr="004E4932">
              <w:rPr>
                <w:rFonts w:ascii="Arial" w:hAnsi="Arial" w:cs="Arial"/>
                <w:b/>
                <w:color w:val="0072C6"/>
              </w:rPr>
              <w:t>Site Manager</w:t>
            </w:r>
            <w:r>
              <w:rPr>
                <w:rFonts w:ascii="Arial" w:hAnsi="Arial" w:cs="Arial"/>
                <w:b/>
                <w:color w:val="0072C6"/>
              </w:rPr>
              <w:t xml:space="preserve"> 1</w:t>
            </w:r>
          </w:p>
          <w:p w14:paraId="73874A87" w14:textId="6388C782" w:rsidR="00875A27" w:rsidRPr="004E4932" w:rsidRDefault="00875A27" w:rsidP="00875A27">
            <w:pPr>
              <w:rPr>
                <w:rFonts w:ascii="Arial" w:hAnsi="Arial" w:cs="Arial"/>
                <w:b/>
                <w:color w:val="0072C6"/>
              </w:rPr>
            </w:pPr>
            <w:r w:rsidRPr="004E4932">
              <w:rPr>
                <w:rFonts w:ascii="Arial" w:hAnsi="Arial" w:cs="Arial"/>
              </w:rPr>
              <w:t>Add rows as required</w:t>
            </w:r>
          </w:p>
        </w:tc>
        <w:tc>
          <w:tcPr>
            <w:tcW w:w="3258" w:type="dxa"/>
            <w:shd w:val="clear" w:color="auto" w:fill="auto"/>
          </w:tcPr>
          <w:p w14:paraId="28431DEC" w14:textId="77777777" w:rsidR="00875A27" w:rsidRPr="004E4932" w:rsidRDefault="00875A27" w:rsidP="00875A27">
            <w:pPr>
              <w:rPr>
                <w:rFonts w:ascii="Arial" w:hAnsi="Arial" w:cs="Arial"/>
              </w:rPr>
            </w:pPr>
          </w:p>
        </w:tc>
        <w:tc>
          <w:tcPr>
            <w:tcW w:w="3224" w:type="dxa"/>
            <w:shd w:val="clear" w:color="auto" w:fill="auto"/>
          </w:tcPr>
          <w:p w14:paraId="5EFA63FB" w14:textId="77777777" w:rsidR="00875A27" w:rsidRPr="004E4932" w:rsidRDefault="00875A27" w:rsidP="00875A27">
            <w:pPr>
              <w:rPr>
                <w:rFonts w:ascii="Arial" w:hAnsi="Arial" w:cs="Arial"/>
              </w:rPr>
            </w:pPr>
            <w:r w:rsidRPr="004E4932">
              <w:rPr>
                <w:rFonts w:ascii="Arial" w:hAnsi="Arial" w:cs="Arial"/>
              </w:rPr>
              <w:t>Direct:</w:t>
            </w:r>
          </w:p>
          <w:p w14:paraId="6C98BF5A" w14:textId="46DA815B" w:rsidR="00875A27" w:rsidRPr="004E4932" w:rsidRDefault="00875A27" w:rsidP="00875A27">
            <w:pPr>
              <w:rPr>
                <w:rFonts w:ascii="Arial" w:hAnsi="Arial" w:cs="Arial"/>
              </w:rPr>
            </w:pPr>
            <w:r w:rsidRPr="004E4932">
              <w:rPr>
                <w:rFonts w:ascii="Arial" w:hAnsi="Arial" w:cs="Arial"/>
              </w:rPr>
              <w:t>Mobile:</w:t>
            </w:r>
          </w:p>
        </w:tc>
      </w:tr>
      <w:tr w:rsidR="00875A27" w:rsidRPr="004E4932" w14:paraId="0EB93C99" w14:textId="77777777" w:rsidTr="00875A27">
        <w:tc>
          <w:tcPr>
            <w:tcW w:w="3260" w:type="dxa"/>
            <w:shd w:val="clear" w:color="auto" w:fill="auto"/>
          </w:tcPr>
          <w:p w14:paraId="12001561" w14:textId="77777777" w:rsidR="00875A27" w:rsidRDefault="00875A27" w:rsidP="00875A27">
            <w:pPr>
              <w:rPr>
                <w:rFonts w:ascii="Arial" w:hAnsi="Arial" w:cs="Arial"/>
                <w:b/>
                <w:color w:val="0072C6"/>
              </w:rPr>
            </w:pPr>
            <w:r w:rsidRPr="004E4932">
              <w:rPr>
                <w:rFonts w:ascii="Arial" w:hAnsi="Arial" w:cs="Arial"/>
                <w:b/>
                <w:color w:val="0072C6"/>
              </w:rPr>
              <w:t>Deput</w:t>
            </w:r>
            <w:r>
              <w:rPr>
                <w:rFonts w:ascii="Arial" w:hAnsi="Arial" w:cs="Arial"/>
                <w:b/>
                <w:color w:val="0072C6"/>
              </w:rPr>
              <w:t>ies</w:t>
            </w:r>
            <w:r w:rsidRPr="004E4932">
              <w:rPr>
                <w:rFonts w:ascii="Arial" w:hAnsi="Arial" w:cs="Arial"/>
                <w:b/>
                <w:color w:val="0072C6"/>
              </w:rPr>
              <w:t xml:space="preserve"> / Alternative</w:t>
            </w:r>
            <w:r>
              <w:rPr>
                <w:rFonts w:ascii="Arial" w:hAnsi="Arial" w:cs="Arial"/>
                <w:b/>
                <w:color w:val="0072C6"/>
              </w:rPr>
              <w:t>s 1</w:t>
            </w:r>
          </w:p>
          <w:p w14:paraId="6AEB1A86" w14:textId="2840E608" w:rsidR="00875A27" w:rsidRPr="004E4932" w:rsidRDefault="00875A27" w:rsidP="00875A27">
            <w:pPr>
              <w:rPr>
                <w:rFonts w:ascii="Arial" w:hAnsi="Arial" w:cs="Arial"/>
                <w:b/>
                <w:color w:val="0072C6"/>
              </w:rPr>
            </w:pPr>
            <w:r w:rsidRPr="004E4932">
              <w:rPr>
                <w:rFonts w:ascii="Arial" w:hAnsi="Arial" w:cs="Arial"/>
              </w:rPr>
              <w:t>Add rows as required</w:t>
            </w:r>
          </w:p>
        </w:tc>
        <w:tc>
          <w:tcPr>
            <w:tcW w:w="3258" w:type="dxa"/>
            <w:shd w:val="clear" w:color="auto" w:fill="auto"/>
          </w:tcPr>
          <w:p w14:paraId="5865865B" w14:textId="77777777" w:rsidR="00875A27" w:rsidRPr="004E4932" w:rsidRDefault="00875A27" w:rsidP="00875A27">
            <w:pPr>
              <w:rPr>
                <w:rFonts w:ascii="Arial" w:hAnsi="Arial" w:cs="Arial"/>
              </w:rPr>
            </w:pPr>
          </w:p>
        </w:tc>
        <w:tc>
          <w:tcPr>
            <w:tcW w:w="3224" w:type="dxa"/>
            <w:shd w:val="clear" w:color="auto" w:fill="auto"/>
          </w:tcPr>
          <w:p w14:paraId="2383A66C" w14:textId="77777777" w:rsidR="00875A27" w:rsidRPr="004E4932" w:rsidRDefault="00875A27" w:rsidP="00875A27">
            <w:pPr>
              <w:rPr>
                <w:rFonts w:ascii="Arial" w:hAnsi="Arial" w:cs="Arial"/>
              </w:rPr>
            </w:pPr>
            <w:r w:rsidRPr="004E4932">
              <w:rPr>
                <w:rFonts w:ascii="Arial" w:hAnsi="Arial" w:cs="Arial"/>
              </w:rPr>
              <w:t>Direct:</w:t>
            </w:r>
          </w:p>
          <w:p w14:paraId="3AD16916" w14:textId="0C944EAF" w:rsidR="00875A27" w:rsidRPr="004E4932" w:rsidRDefault="00875A27" w:rsidP="00875A27">
            <w:pPr>
              <w:rPr>
                <w:rFonts w:ascii="Arial" w:hAnsi="Arial" w:cs="Arial"/>
              </w:rPr>
            </w:pPr>
            <w:r w:rsidRPr="004E4932">
              <w:rPr>
                <w:rFonts w:ascii="Arial" w:hAnsi="Arial" w:cs="Arial"/>
              </w:rPr>
              <w:t>Mobile:</w:t>
            </w:r>
          </w:p>
        </w:tc>
      </w:tr>
      <w:tr w:rsidR="00672A54" w:rsidRPr="004E4932" w14:paraId="0479215C" w14:textId="77777777" w:rsidTr="00875A27">
        <w:tc>
          <w:tcPr>
            <w:tcW w:w="3260" w:type="dxa"/>
            <w:tcBorders>
              <w:bottom w:val="single" w:sz="4" w:space="0" w:color="auto"/>
            </w:tcBorders>
            <w:shd w:val="clear" w:color="auto" w:fill="auto"/>
          </w:tcPr>
          <w:p w14:paraId="7356779F" w14:textId="77777777" w:rsidR="00672A54" w:rsidRPr="004E4932" w:rsidRDefault="00672A54" w:rsidP="001B66B7">
            <w:pPr>
              <w:rPr>
                <w:rFonts w:ascii="Arial" w:hAnsi="Arial" w:cs="Arial"/>
              </w:rPr>
            </w:pPr>
            <w:r w:rsidRPr="004E4932">
              <w:rPr>
                <w:rFonts w:ascii="Arial" w:hAnsi="Arial" w:cs="Arial"/>
              </w:rPr>
              <w:t>Add rows as required</w:t>
            </w:r>
          </w:p>
        </w:tc>
        <w:tc>
          <w:tcPr>
            <w:tcW w:w="3258" w:type="dxa"/>
            <w:tcBorders>
              <w:bottom w:val="single" w:sz="4" w:space="0" w:color="auto"/>
            </w:tcBorders>
            <w:shd w:val="clear" w:color="auto" w:fill="auto"/>
          </w:tcPr>
          <w:p w14:paraId="5737F7E3" w14:textId="77777777" w:rsidR="00672A54" w:rsidRPr="004E4932" w:rsidRDefault="00672A54" w:rsidP="001B66B7">
            <w:pPr>
              <w:rPr>
                <w:rFonts w:ascii="Arial" w:hAnsi="Arial" w:cs="Arial"/>
              </w:rPr>
            </w:pPr>
          </w:p>
        </w:tc>
        <w:tc>
          <w:tcPr>
            <w:tcW w:w="3224" w:type="dxa"/>
            <w:tcBorders>
              <w:bottom w:val="single" w:sz="4" w:space="0" w:color="auto"/>
            </w:tcBorders>
            <w:shd w:val="clear" w:color="auto" w:fill="auto"/>
          </w:tcPr>
          <w:p w14:paraId="192D9350" w14:textId="77777777" w:rsidR="00672A54" w:rsidRPr="004E4932" w:rsidRDefault="00672A54" w:rsidP="001B66B7">
            <w:pPr>
              <w:rPr>
                <w:rFonts w:ascii="Arial" w:hAnsi="Arial" w:cs="Arial"/>
              </w:rPr>
            </w:pPr>
          </w:p>
        </w:tc>
      </w:tr>
      <w:tr w:rsidR="00CA39F4" w:rsidRPr="004E4932" w14:paraId="0A3741C7" w14:textId="77777777" w:rsidTr="00875A27">
        <w:tc>
          <w:tcPr>
            <w:tcW w:w="3260" w:type="dxa"/>
            <w:shd w:val="clear" w:color="auto" w:fill="0072C6"/>
          </w:tcPr>
          <w:p w14:paraId="360169DD" w14:textId="77777777" w:rsidR="00CA39F4" w:rsidRPr="004E4932" w:rsidRDefault="00CA39F4" w:rsidP="00C44A44">
            <w:pPr>
              <w:rPr>
                <w:rFonts w:ascii="Arial" w:hAnsi="Arial" w:cs="Arial"/>
                <w:b/>
                <w:color w:val="008080"/>
              </w:rPr>
            </w:pPr>
          </w:p>
        </w:tc>
        <w:tc>
          <w:tcPr>
            <w:tcW w:w="3258" w:type="dxa"/>
            <w:shd w:val="clear" w:color="auto" w:fill="0072C6"/>
          </w:tcPr>
          <w:p w14:paraId="6F4719E6" w14:textId="77777777" w:rsidR="00CA39F4" w:rsidRPr="004E4932" w:rsidRDefault="00CA39F4" w:rsidP="00C44A44">
            <w:pPr>
              <w:rPr>
                <w:rFonts w:ascii="Arial" w:hAnsi="Arial" w:cs="Arial"/>
              </w:rPr>
            </w:pPr>
          </w:p>
        </w:tc>
        <w:tc>
          <w:tcPr>
            <w:tcW w:w="3224" w:type="dxa"/>
            <w:shd w:val="clear" w:color="auto" w:fill="0072C6"/>
          </w:tcPr>
          <w:p w14:paraId="15B98BDC" w14:textId="77777777" w:rsidR="00CA39F4" w:rsidRPr="004E4932" w:rsidRDefault="00CA39F4" w:rsidP="00C44A44">
            <w:pPr>
              <w:rPr>
                <w:rFonts w:ascii="Arial" w:hAnsi="Arial" w:cs="Arial"/>
              </w:rPr>
            </w:pPr>
          </w:p>
        </w:tc>
      </w:tr>
      <w:tr w:rsidR="00EE3B99" w:rsidRPr="004E4932" w14:paraId="4DF13C66" w14:textId="77777777" w:rsidTr="00875A27">
        <w:tc>
          <w:tcPr>
            <w:tcW w:w="3260" w:type="dxa"/>
            <w:shd w:val="clear" w:color="auto" w:fill="auto"/>
          </w:tcPr>
          <w:p w14:paraId="04E33461" w14:textId="77777777" w:rsidR="00EE3B99" w:rsidRPr="004E4932" w:rsidRDefault="00EE3B99" w:rsidP="00C44A44">
            <w:pPr>
              <w:rPr>
                <w:rFonts w:ascii="Arial" w:hAnsi="Arial" w:cs="Arial"/>
                <w:b/>
                <w:color w:val="0072C6"/>
              </w:rPr>
            </w:pPr>
            <w:r w:rsidRPr="004E4932">
              <w:rPr>
                <w:rFonts w:ascii="Arial" w:hAnsi="Arial" w:cs="Arial"/>
                <w:b/>
                <w:color w:val="0072C6"/>
              </w:rPr>
              <w:t>Site Security / Alarm Company</w:t>
            </w:r>
          </w:p>
          <w:p w14:paraId="1B5D32D9" w14:textId="77777777" w:rsidR="00EE3B99" w:rsidRPr="004E4932" w:rsidRDefault="00EE3B99" w:rsidP="00C44A44">
            <w:pPr>
              <w:rPr>
                <w:rFonts w:ascii="Arial" w:hAnsi="Arial" w:cs="Arial"/>
                <w:b/>
                <w:color w:val="0072C6"/>
              </w:rPr>
            </w:pPr>
            <w:r w:rsidRPr="004E4932">
              <w:rPr>
                <w:rFonts w:ascii="Arial" w:hAnsi="Arial" w:cs="Arial"/>
                <w:b/>
                <w:color w:val="0072C6"/>
              </w:rPr>
              <w:t>(In / Out of Hours)</w:t>
            </w:r>
          </w:p>
        </w:tc>
        <w:tc>
          <w:tcPr>
            <w:tcW w:w="3258" w:type="dxa"/>
            <w:shd w:val="clear" w:color="auto" w:fill="auto"/>
          </w:tcPr>
          <w:p w14:paraId="61747EDB" w14:textId="77777777" w:rsidR="00EE3B99" w:rsidRPr="004E4932" w:rsidRDefault="00EE3B99" w:rsidP="00C44A44">
            <w:pPr>
              <w:rPr>
                <w:rFonts w:ascii="Arial" w:hAnsi="Arial" w:cs="Arial"/>
              </w:rPr>
            </w:pPr>
          </w:p>
        </w:tc>
        <w:tc>
          <w:tcPr>
            <w:tcW w:w="3224" w:type="dxa"/>
            <w:shd w:val="clear" w:color="auto" w:fill="auto"/>
          </w:tcPr>
          <w:p w14:paraId="4D337119" w14:textId="77777777" w:rsidR="00EE3B99" w:rsidRPr="004E4932" w:rsidRDefault="00EE3B99" w:rsidP="00C44A44">
            <w:pPr>
              <w:rPr>
                <w:rFonts w:ascii="Arial" w:hAnsi="Arial" w:cs="Arial"/>
              </w:rPr>
            </w:pPr>
            <w:r w:rsidRPr="004E4932">
              <w:rPr>
                <w:rFonts w:ascii="Arial" w:hAnsi="Arial" w:cs="Arial"/>
              </w:rPr>
              <w:t>Direct:</w:t>
            </w:r>
          </w:p>
          <w:p w14:paraId="4986A83E"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6BE84127" w14:textId="77777777" w:rsidTr="00875A27">
        <w:tc>
          <w:tcPr>
            <w:tcW w:w="3260" w:type="dxa"/>
            <w:shd w:val="clear" w:color="auto" w:fill="auto"/>
          </w:tcPr>
          <w:p w14:paraId="3AA6E1C8" w14:textId="77777777" w:rsidR="00EE3B99" w:rsidRPr="004E4932" w:rsidRDefault="00EE3B99" w:rsidP="00C44A44">
            <w:pPr>
              <w:rPr>
                <w:rFonts w:ascii="Arial" w:hAnsi="Arial" w:cs="Arial"/>
                <w:b/>
                <w:color w:val="0072C6"/>
              </w:rPr>
            </w:pPr>
            <w:r w:rsidRPr="004E4932">
              <w:rPr>
                <w:rFonts w:ascii="Arial" w:hAnsi="Arial" w:cs="Arial"/>
                <w:b/>
                <w:color w:val="0072C6"/>
              </w:rPr>
              <w:t xml:space="preserve">Building Reception </w:t>
            </w:r>
          </w:p>
        </w:tc>
        <w:tc>
          <w:tcPr>
            <w:tcW w:w="3258" w:type="dxa"/>
            <w:shd w:val="clear" w:color="auto" w:fill="auto"/>
          </w:tcPr>
          <w:p w14:paraId="2F308F7F" w14:textId="77777777" w:rsidR="00EE3B99" w:rsidRPr="004E4932" w:rsidRDefault="00EE3B99" w:rsidP="00C44A44">
            <w:pPr>
              <w:rPr>
                <w:rFonts w:ascii="Arial" w:hAnsi="Arial" w:cs="Arial"/>
              </w:rPr>
            </w:pPr>
          </w:p>
        </w:tc>
        <w:tc>
          <w:tcPr>
            <w:tcW w:w="3224" w:type="dxa"/>
            <w:shd w:val="clear" w:color="auto" w:fill="auto"/>
          </w:tcPr>
          <w:p w14:paraId="74FDCCCE" w14:textId="77777777" w:rsidR="00EE3B99" w:rsidRPr="004E4932" w:rsidRDefault="00EE3B99" w:rsidP="00C44A44">
            <w:pPr>
              <w:rPr>
                <w:rFonts w:ascii="Arial" w:hAnsi="Arial" w:cs="Arial"/>
              </w:rPr>
            </w:pPr>
            <w:r w:rsidRPr="004E4932">
              <w:rPr>
                <w:rFonts w:ascii="Arial" w:hAnsi="Arial" w:cs="Arial"/>
              </w:rPr>
              <w:t>Direct:</w:t>
            </w:r>
          </w:p>
          <w:p w14:paraId="47A6FA97"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213B2DF2" w14:textId="77777777" w:rsidTr="00875A27">
        <w:tc>
          <w:tcPr>
            <w:tcW w:w="3260" w:type="dxa"/>
            <w:shd w:val="clear" w:color="auto" w:fill="auto"/>
          </w:tcPr>
          <w:p w14:paraId="48186E40" w14:textId="77777777" w:rsidR="00EE3B99" w:rsidRPr="004E4932" w:rsidRDefault="00EE3B99" w:rsidP="00C44A44">
            <w:pPr>
              <w:rPr>
                <w:rFonts w:ascii="Arial" w:hAnsi="Arial" w:cs="Arial"/>
                <w:b/>
                <w:color w:val="0072C6"/>
              </w:rPr>
            </w:pPr>
            <w:r w:rsidRPr="004E4932">
              <w:rPr>
                <w:rFonts w:ascii="Arial" w:hAnsi="Arial" w:cs="Arial"/>
                <w:b/>
                <w:color w:val="0072C6"/>
              </w:rPr>
              <w:t xml:space="preserve">Building Owner </w:t>
            </w:r>
          </w:p>
        </w:tc>
        <w:tc>
          <w:tcPr>
            <w:tcW w:w="3258" w:type="dxa"/>
            <w:shd w:val="clear" w:color="auto" w:fill="auto"/>
          </w:tcPr>
          <w:p w14:paraId="6C4A7B78" w14:textId="77777777" w:rsidR="00EE3B99" w:rsidRPr="004E4932" w:rsidRDefault="00EE3B99" w:rsidP="00C44A44">
            <w:pPr>
              <w:rPr>
                <w:rFonts w:ascii="Arial" w:hAnsi="Arial" w:cs="Arial"/>
              </w:rPr>
            </w:pPr>
          </w:p>
        </w:tc>
        <w:tc>
          <w:tcPr>
            <w:tcW w:w="3224" w:type="dxa"/>
            <w:shd w:val="clear" w:color="auto" w:fill="auto"/>
          </w:tcPr>
          <w:p w14:paraId="006F8BDB" w14:textId="77777777" w:rsidR="00EE3B99" w:rsidRPr="004E4932" w:rsidRDefault="00EE3B99" w:rsidP="00C44A44">
            <w:pPr>
              <w:rPr>
                <w:rFonts w:ascii="Arial" w:hAnsi="Arial" w:cs="Arial"/>
              </w:rPr>
            </w:pPr>
            <w:r w:rsidRPr="004E4932">
              <w:rPr>
                <w:rFonts w:ascii="Arial" w:hAnsi="Arial" w:cs="Arial"/>
              </w:rPr>
              <w:t>Direct:</w:t>
            </w:r>
          </w:p>
          <w:p w14:paraId="5254FB58"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11F83AF5" w14:textId="77777777" w:rsidTr="00875A27">
        <w:tc>
          <w:tcPr>
            <w:tcW w:w="3260" w:type="dxa"/>
            <w:shd w:val="clear" w:color="auto" w:fill="auto"/>
          </w:tcPr>
          <w:p w14:paraId="765E6D16" w14:textId="77777777" w:rsidR="00EE3B99" w:rsidRPr="004E4932" w:rsidRDefault="00EE3B99" w:rsidP="00C44A44">
            <w:pPr>
              <w:rPr>
                <w:rFonts w:ascii="Arial" w:hAnsi="Arial" w:cs="Arial"/>
                <w:b/>
                <w:color w:val="0072C6"/>
              </w:rPr>
            </w:pPr>
            <w:r w:rsidRPr="004E4932">
              <w:rPr>
                <w:rFonts w:ascii="Arial" w:hAnsi="Arial" w:cs="Arial"/>
                <w:b/>
                <w:color w:val="0072C6"/>
              </w:rPr>
              <w:t>Soft FM services</w:t>
            </w:r>
          </w:p>
          <w:p w14:paraId="1F8BCC78" w14:textId="77777777" w:rsidR="00EE3B99" w:rsidRPr="004E4932" w:rsidRDefault="00EE3B99" w:rsidP="00C44A44">
            <w:pPr>
              <w:rPr>
                <w:rFonts w:ascii="Arial" w:hAnsi="Arial" w:cs="Arial"/>
                <w:color w:val="0072C6"/>
                <w:sz w:val="20"/>
                <w:szCs w:val="20"/>
              </w:rPr>
            </w:pPr>
            <w:r w:rsidRPr="004E4932">
              <w:rPr>
                <w:rFonts w:ascii="Arial" w:hAnsi="Arial" w:cs="Arial"/>
                <w:color w:val="0072C6"/>
                <w:sz w:val="20"/>
                <w:szCs w:val="20"/>
              </w:rPr>
              <w:t>(Cleaning, catering, maintenance)</w:t>
            </w:r>
          </w:p>
        </w:tc>
        <w:tc>
          <w:tcPr>
            <w:tcW w:w="3258" w:type="dxa"/>
            <w:shd w:val="clear" w:color="auto" w:fill="auto"/>
          </w:tcPr>
          <w:p w14:paraId="512FEB96" w14:textId="77777777" w:rsidR="00EE3B99" w:rsidRPr="004E4932" w:rsidRDefault="00EE3B99" w:rsidP="00C44A44">
            <w:pPr>
              <w:rPr>
                <w:rFonts w:ascii="Arial" w:hAnsi="Arial" w:cs="Arial"/>
              </w:rPr>
            </w:pPr>
          </w:p>
        </w:tc>
        <w:tc>
          <w:tcPr>
            <w:tcW w:w="3224" w:type="dxa"/>
            <w:shd w:val="clear" w:color="auto" w:fill="auto"/>
          </w:tcPr>
          <w:p w14:paraId="366DCB16" w14:textId="77777777" w:rsidR="00EE3B99" w:rsidRPr="004E4932" w:rsidRDefault="00EE3B99" w:rsidP="00C44A44">
            <w:pPr>
              <w:rPr>
                <w:rFonts w:ascii="Arial" w:hAnsi="Arial" w:cs="Arial"/>
              </w:rPr>
            </w:pPr>
            <w:r w:rsidRPr="004E4932">
              <w:rPr>
                <w:rFonts w:ascii="Arial" w:hAnsi="Arial" w:cs="Arial"/>
              </w:rPr>
              <w:t>Direct:</w:t>
            </w:r>
          </w:p>
          <w:p w14:paraId="2D14CC8E"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75371CA0" w14:textId="77777777" w:rsidTr="00875A27">
        <w:tc>
          <w:tcPr>
            <w:tcW w:w="3260" w:type="dxa"/>
            <w:shd w:val="clear" w:color="auto" w:fill="auto"/>
          </w:tcPr>
          <w:p w14:paraId="7AFA7489" w14:textId="77777777" w:rsidR="00EE3B99" w:rsidRPr="004E4932" w:rsidRDefault="00EE3B99" w:rsidP="00C44A44">
            <w:pPr>
              <w:rPr>
                <w:rFonts w:ascii="Arial" w:hAnsi="Arial" w:cs="Arial"/>
                <w:b/>
                <w:color w:val="0072C6"/>
              </w:rPr>
            </w:pPr>
            <w:r w:rsidRPr="004E4932">
              <w:rPr>
                <w:rFonts w:ascii="Arial" w:hAnsi="Arial" w:cs="Arial"/>
                <w:b/>
                <w:color w:val="0072C6"/>
              </w:rPr>
              <w:t>Hard FM Services</w:t>
            </w:r>
          </w:p>
          <w:p w14:paraId="75559A10" w14:textId="77777777" w:rsidR="00EE3B99" w:rsidRPr="004E4932" w:rsidRDefault="00EE3B99" w:rsidP="00C44A44">
            <w:pPr>
              <w:rPr>
                <w:rFonts w:ascii="Arial" w:hAnsi="Arial" w:cs="Arial"/>
                <w:b/>
                <w:color w:val="0072C6"/>
              </w:rPr>
            </w:pPr>
          </w:p>
        </w:tc>
        <w:tc>
          <w:tcPr>
            <w:tcW w:w="3258" w:type="dxa"/>
            <w:shd w:val="clear" w:color="auto" w:fill="auto"/>
          </w:tcPr>
          <w:p w14:paraId="70044009" w14:textId="77777777" w:rsidR="00EE3B99" w:rsidRPr="004E4932" w:rsidRDefault="00EE3B99" w:rsidP="00C44A44">
            <w:pPr>
              <w:rPr>
                <w:rFonts w:ascii="Arial" w:hAnsi="Arial" w:cs="Arial"/>
              </w:rPr>
            </w:pPr>
          </w:p>
        </w:tc>
        <w:tc>
          <w:tcPr>
            <w:tcW w:w="3224" w:type="dxa"/>
            <w:shd w:val="clear" w:color="auto" w:fill="auto"/>
          </w:tcPr>
          <w:p w14:paraId="6E198C95" w14:textId="77777777" w:rsidR="00EE3B99" w:rsidRPr="004E4932" w:rsidRDefault="00EE3B99" w:rsidP="00C44A44">
            <w:pPr>
              <w:rPr>
                <w:rFonts w:ascii="Arial" w:hAnsi="Arial" w:cs="Arial"/>
              </w:rPr>
            </w:pPr>
            <w:r w:rsidRPr="004E4932">
              <w:rPr>
                <w:rFonts w:ascii="Arial" w:hAnsi="Arial" w:cs="Arial"/>
              </w:rPr>
              <w:t>Direct:</w:t>
            </w:r>
          </w:p>
          <w:p w14:paraId="65331EF2" w14:textId="77777777" w:rsidR="00EE3B99" w:rsidRPr="004E4932" w:rsidRDefault="00EE3B99" w:rsidP="00C44A44">
            <w:pPr>
              <w:rPr>
                <w:rFonts w:ascii="Arial" w:hAnsi="Arial" w:cs="Arial"/>
              </w:rPr>
            </w:pPr>
            <w:r w:rsidRPr="004E4932">
              <w:rPr>
                <w:rFonts w:ascii="Arial" w:hAnsi="Arial" w:cs="Arial"/>
              </w:rPr>
              <w:t>Mobile:</w:t>
            </w:r>
          </w:p>
        </w:tc>
      </w:tr>
      <w:tr w:rsidR="00EE3B99" w:rsidRPr="004E4932" w14:paraId="5A85288D" w14:textId="77777777" w:rsidTr="00875A27">
        <w:tc>
          <w:tcPr>
            <w:tcW w:w="3260" w:type="dxa"/>
            <w:shd w:val="clear" w:color="auto" w:fill="auto"/>
          </w:tcPr>
          <w:p w14:paraId="5E5229D9" w14:textId="77777777" w:rsidR="00EE3B99" w:rsidRPr="004E4932" w:rsidRDefault="00EE3B99" w:rsidP="00C44A44">
            <w:pPr>
              <w:rPr>
                <w:rFonts w:ascii="Arial" w:hAnsi="Arial" w:cs="Arial"/>
              </w:rPr>
            </w:pPr>
            <w:r w:rsidRPr="004E4932">
              <w:rPr>
                <w:rFonts w:ascii="Arial" w:hAnsi="Arial" w:cs="Arial"/>
              </w:rPr>
              <w:t>Add rows as required</w:t>
            </w:r>
          </w:p>
        </w:tc>
        <w:tc>
          <w:tcPr>
            <w:tcW w:w="3258" w:type="dxa"/>
            <w:shd w:val="clear" w:color="auto" w:fill="auto"/>
          </w:tcPr>
          <w:p w14:paraId="111C5043" w14:textId="77777777" w:rsidR="00EE3B99" w:rsidRPr="004E4932" w:rsidRDefault="00EE3B99" w:rsidP="00C44A44">
            <w:pPr>
              <w:rPr>
                <w:rFonts w:ascii="Arial" w:hAnsi="Arial" w:cs="Arial"/>
              </w:rPr>
            </w:pPr>
          </w:p>
        </w:tc>
        <w:tc>
          <w:tcPr>
            <w:tcW w:w="3224" w:type="dxa"/>
            <w:shd w:val="clear" w:color="auto" w:fill="auto"/>
          </w:tcPr>
          <w:p w14:paraId="063FD96F" w14:textId="77777777" w:rsidR="00EE3B99" w:rsidRPr="004E4932" w:rsidRDefault="00EE3B99" w:rsidP="00C44A44">
            <w:pPr>
              <w:rPr>
                <w:rFonts w:ascii="Arial" w:hAnsi="Arial" w:cs="Arial"/>
              </w:rPr>
            </w:pPr>
          </w:p>
        </w:tc>
      </w:tr>
    </w:tbl>
    <w:p w14:paraId="41719006" w14:textId="77777777" w:rsidR="004E4932" w:rsidRDefault="004E4932" w:rsidP="00EE3B99">
      <w:pPr>
        <w:rPr>
          <w:rFonts w:ascii="Arial" w:hAnsi="Arial" w:cs="Arial"/>
          <w:lang w:eastAsia="en-US"/>
        </w:rPr>
      </w:pPr>
    </w:p>
    <w:p w14:paraId="3CAF181D" w14:textId="77777777" w:rsidR="00EE3B99" w:rsidRPr="004E4932" w:rsidRDefault="00EE3B99" w:rsidP="00EE3B99">
      <w:pPr>
        <w:rPr>
          <w:rFonts w:ascii="Arial" w:hAnsi="Arial" w:cs="Arial"/>
        </w:rPr>
      </w:pPr>
      <w:r w:rsidRPr="004E4932">
        <w:rPr>
          <w:rFonts w:ascii="Arial" w:hAnsi="Arial" w:cs="Arial"/>
          <w:lang w:eastAsia="en-US"/>
        </w:rPr>
        <w:t xml:space="preserve">Note: </w:t>
      </w:r>
      <w:r w:rsidRPr="004E4932">
        <w:rPr>
          <w:rFonts w:ascii="Arial" w:hAnsi="Arial" w:cs="Arial"/>
        </w:rPr>
        <w:t>Routine facilities management issues and building management issues are to be reported and managed according to normal locally agreed business as usual procedures.</w:t>
      </w:r>
    </w:p>
    <w:p w14:paraId="243CD386" w14:textId="77777777" w:rsidR="00EE3B99" w:rsidRDefault="00EE3B99" w:rsidP="006A3ED0">
      <w:pPr>
        <w:rPr>
          <w:rFonts w:ascii="Verdana" w:hAnsi="Verdana" w:cs="Arial"/>
          <w:lang w:eastAsia="en-US"/>
        </w:rPr>
        <w:sectPr w:rsidR="00EE3B99" w:rsidSect="0028434F">
          <w:headerReference w:type="default" r:id="rId21"/>
          <w:pgSz w:w="11906" w:h="16838"/>
          <w:pgMar w:top="907" w:right="1077" w:bottom="907" w:left="1077" w:header="346" w:footer="709" w:gutter="0"/>
          <w:cols w:space="708"/>
          <w:docGrid w:linePitch="360"/>
        </w:sectPr>
      </w:pPr>
    </w:p>
    <w:bookmarkEnd w:id="29"/>
    <w:bookmarkEnd w:id="30"/>
    <w:bookmarkEnd w:id="31"/>
    <w:bookmarkEnd w:id="32"/>
    <w:p w14:paraId="4C8B7DFE" w14:textId="77777777" w:rsidR="00FA3C0C" w:rsidRDefault="00FA3C0C" w:rsidP="00107DB8">
      <w:pPr>
        <w:ind w:left="540"/>
        <w:rPr>
          <w:rFonts w:ascii="Arial" w:hAnsi="Arial" w:cs="Arial"/>
          <w:sz w:val="22"/>
          <w:szCs w:val="22"/>
        </w:rPr>
      </w:pPr>
    </w:p>
    <w:p w14:paraId="1E6D4999" w14:textId="216081CE" w:rsidR="00833F68" w:rsidRPr="0012616E" w:rsidRDefault="006D0085" w:rsidP="00963638">
      <w:pPr>
        <w:pStyle w:val="Heading1"/>
        <w:numPr>
          <w:ilvl w:val="0"/>
          <w:numId w:val="0"/>
        </w:numPr>
        <w:rPr>
          <w:rFonts w:ascii="Arial" w:hAnsi="Arial" w:cs="Arial"/>
          <w:color w:val="0072C6"/>
          <w:szCs w:val="28"/>
        </w:rPr>
      </w:pPr>
      <w:bookmarkStart w:id="79" w:name="_Toc429128749"/>
      <w:bookmarkStart w:id="80" w:name="_Toc118285654"/>
      <w:r w:rsidRPr="0012616E">
        <w:rPr>
          <w:rFonts w:ascii="Arial" w:hAnsi="Arial" w:cs="Arial"/>
          <w:color w:val="0072C6"/>
          <w:szCs w:val="28"/>
        </w:rPr>
        <w:t>S</w:t>
      </w:r>
      <w:r w:rsidR="00E8630A" w:rsidRPr="0012616E">
        <w:rPr>
          <w:rFonts w:ascii="Arial" w:hAnsi="Arial" w:cs="Arial"/>
          <w:color w:val="0072C6"/>
          <w:szCs w:val="28"/>
        </w:rPr>
        <w:t>ervices Operati</w:t>
      </w:r>
      <w:r w:rsidR="00833F68" w:rsidRPr="0012616E">
        <w:rPr>
          <w:rFonts w:ascii="Arial" w:hAnsi="Arial" w:cs="Arial"/>
          <w:color w:val="0072C6"/>
          <w:szCs w:val="28"/>
        </w:rPr>
        <w:t>n</w:t>
      </w:r>
      <w:r w:rsidR="00E8630A" w:rsidRPr="0012616E">
        <w:rPr>
          <w:rFonts w:ascii="Arial" w:hAnsi="Arial" w:cs="Arial"/>
          <w:color w:val="0072C6"/>
          <w:szCs w:val="28"/>
        </w:rPr>
        <w:t>g</w:t>
      </w:r>
      <w:r w:rsidR="00EB3E06" w:rsidRPr="0012616E">
        <w:rPr>
          <w:rFonts w:ascii="Arial" w:hAnsi="Arial" w:cs="Arial"/>
          <w:color w:val="0072C6"/>
          <w:szCs w:val="28"/>
        </w:rPr>
        <w:t xml:space="preserve"> from </w:t>
      </w:r>
      <w:r w:rsidR="008F5762">
        <w:rPr>
          <w:rFonts w:ascii="Arial" w:hAnsi="Arial" w:cs="Arial"/>
          <w:color w:val="0072C6"/>
          <w:szCs w:val="28"/>
        </w:rPr>
        <w:t>Physical</w:t>
      </w:r>
      <w:r w:rsidR="00EB3E06" w:rsidRPr="0012616E">
        <w:rPr>
          <w:rFonts w:ascii="Arial" w:hAnsi="Arial" w:cs="Arial"/>
          <w:color w:val="0072C6"/>
          <w:szCs w:val="28"/>
        </w:rPr>
        <w:t xml:space="preserve"> Site</w:t>
      </w:r>
      <w:bookmarkEnd w:id="79"/>
      <w:bookmarkEnd w:id="80"/>
      <w:r w:rsidR="00EB3E06" w:rsidRPr="0012616E">
        <w:rPr>
          <w:rFonts w:ascii="Arial" w:hAnsi="Arial" w:cs="Arial"/>
          <w:color w:val="0072C6"/>
          <w:szCs w:val="28"/>
        </w:rPr>
        <w:t xml:space="preserve"> </w:t>
      </w:r>
    </w:p>
    <w:p w14:paraId="61AD41A1" w14:textId="77777777" w:rsidR="00E8630A" w:rsidRPr="00A26776" w:rsidRDefault="00E8630A" w:rsidP="00107DB8">
      <w:pPr>
        <w:ind w:left="540"/>
        <w:rPr>
          <w:rFonts w:ascii="Verdana" w:hAnsi="Verdana"/>
          <w:sz w:val="22"/>
          <w:szCs w:val="22"/>
        </w:rPr>
      </w:pPr>
      <w:r>
        <w:rPr>
          <w:rFonts w:ascii="Verdana" w:hAnsi="Verdana"/>
          <w:sz w:val="22"/>
          <w:szCs w:val="22"/>
        </w:rPr>
        <w:t>Each organisation is to assess their own services on the site against the criteria below</w:t>
      </w:r>
      <w:r w:rsidR="00672A54">
        <w:rPr>
          <w:rFonts w:ascii="Verdana" w:hAnsi="Verdana"/>
          <w:sz w:val="22"/>
          <w:szCs w:val="22"/>
        </w:rPr>
        <w:t xml:space="preserve">. The </w:t>
      </w:r>
      <w:r>
        <w:rPr>
          <w:rFonts w:ascii="Verdana" w:hAnsi="Verdana"/>
          <w:sz w:val="22"/>
          <w:szCs w:val="22"/>
        </w:rPr>
        <w:t xml:space="preserve">single point of contact </w:t>
      </w:r>
      <w:r w:rsidR="00672A54">
        <w:rPr>
          <w:rFonts w:ascii="Verdana" w:hAnsi="Verdana"/>
          <w:sz w:val="22"/>
          <w:szCs w:val="22"/>
        </w:rPr>
        <w:t>identified in section 9 is</w:t>
      </w:r>
      <w:r w:rsidR="00016776">
        <w:rPr>
          <w:rFonts w:ascii="Verdana" w:hAnsi="Verdana"/>
          <w:sz w:val="22"/>
          <w:szCs w:val="22"/>
        </w:rPr>
        <w:t xml:space="preserve"> responsible</w:t>
      </w:r>
      <w:r>
        <w:rPr>
          <w:rFonts w:ascii="Verdana" w:hAnsi="Verdana"/>
          <w:sz w:val="22"/>
          <w:szCs w:val="22"/>
        </w:rPr>
        <w:t xml:space="preserve"> for alerting across all services affected in their organisation</w:t>
      </w:r>
      <w:commentRangeStart w:id="81"/>
      <w:r>
        <w:rPr>
          <w:rFonts w:ascii="Verdana" w:hAnsi="Verdana"/>
          <w:sz w:val="22"/>
          <w:szCs w:val="22"/>
        </w:rPr>
        <w:t>.</w:t>
      </w:r>
      <w:commentRangeEnd w:id="81"/>
      <w:r w:rsidR="008F5762">
        <w:rPr>
          <w:rStyle w:val="CommentReference"/>
        </w:rPr>
        <w:commentReference w:id="81"/>
      </w:r>
    </w:p>
    <w:tbl>
      <w:tblPr>
        <w:tblpPr w:leftFromText="180" w:rightFromText="180" w:vertAnchor="text" w:tblpX="1692"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
        <w:gridCol w:w="12712"/>
      </w:tblGrid>
      <w:tr w:rsidR="00C36F48" w:rsidRPr="00A26776" w14:paraId="545AFC83" w14:textId="77777777" w:rsidTr="00672A54">
        <w:tc>
          <w:tcPr>
            <w:tcW w:w="896" w:type="dxa"/>
            <w:shd w:val="clear" w:color="auto" w:fill="FF0000"/>
          </w:tcPr>
          <w:p w14:paraId="4EBBAF87" w14:textId="77777777" w:rsidR="00C36F48" w:rsidRPr="00A26776" w:rsidRDefault="006674E1" w:rsidP="00453C0A">
            <w:pPr>
              <w:ind w:left="540"/>
              <w:rPr>
                <w:rFonts w:ascii="Verdana" w:hAnsi="Verdana" w:cs="Arial"/>
                <w:sz w:val="22"/>
                <w:szCs w:val="22"/>
              </w:rPr>
            </w:pPr>
            <w:r>
              <w:rPr>
                <w:rFonts w:ascii="Verdana" w:hAnsi="Verdana" w:cs="Arial"/>
                <w:sz w:val="22"/>
                <w:szCs w:val="22"/>
              </w:rPr>
              <w:t>4</w:t>
            </w:r>
          </w:p>
        </w:tc>
        <w:tc>
          <w:tcPr>
            <w:tcW w:w="12712" w:type="dxa"/>
          </w:tcPr>
          <w:p w14:paraId="1149B96B" w14:textId="77777777" w:rsidR="00C36F48" w:rsidRPr="00A26776" w:rsidRDefault="009E1BEC" w:rsidP="00FC78C5">
            <w:pPr>
              <w:ind w:left="540" w:right="-108"/>
              <w:rPr>
                <w:rFonts w:ascii="Verdana" w:hAnsi="Verdana" w:cs="Arial"/>
                <w:sz w:val="22"/>
                <w:szCs w:val="22"/>
              </w:rPr>
            </w:pPr>
            <w:r>
              <w:rPr>
                <w:rFonts w:ascii="Verdana" w:hAnsi="Verdana" w:cs="Arial"/>
                <w:sz w:val="22"/>
                <w:szCs w:val="22"/>
              </w:rPr>
              <w:t>Essential</w:t>
            </w:r>
            <w:r w:rsidR="00C36F48" w:rsidRPr="00A26776">
              <w:rPr>
                <w:rFonts w:ascii="Verdana" w:hAnsi="Verdana" w:cs="Arial"/>
                <w:sz w:val="22"/>
                <w:szCs w:val="22"/>
              </w:rPr>
              <w:t xml:space="preserve"> service – cannot b</w:t>
            </w:r>
            <w:r w:rsidR="00FC78C5">
              <w:rPr>
                <w:rFonts w:ascii="Verdana" w:hAnsi="Verdana" w:cs="Arial"/>
                <w:sz w:val="22"/>
                <w:szCs w:val="22"/>
              </w:rPr>
              <w:t>e shut down for any time a</w:t>
            </w:r>
            <w:r w:rsidR="00FE3F8E">
              <w:rPr>
                <w:rFonts w:ascii="Verdana" w:hAnsi="Verdana" w:cs="Arial"/>
                <w:sz w:val="22"/>
                <w:szCs w:val="22"/>
              </w:rPr>
              <w:t xml:space="preserve">t all. Recovery Time Objective within </w:t>
            </w:r>
            <w:r w:rsidR="00FC78C5">
              <w:rPr>
                <w:rFonts w:ascii="Verdana" w:hAnsi="Verdana" w:cs="Arial"/>
                <w:sz w:val="22"/>
                <w:szCs w:val="22"/>
              </w:rPr>
              <w:t>4 hours</w:t>
            </w:r>
          </w:p>
        </w:tc>
      </w:tr>
      <w:tr w:rsidR="00C36F48" w:rsidRPr="00A26776" w14:paraId="0C47288E" w14:textId="77777777" w:rsidTr="00672A54">
        <w:tc>
          <w:tcPr>
            <w:tcW w:w="896" w:type="dxa"/>
            <w:shd w:val="clear" w:color="auto" w:fill="FFBC01"/>
          </w:tcPr>
          <w:p w14:paraId="419601BC" w14:textId="77777777" w:rsidR="00C36F48" w:rsidRPr="00A26776" w:rsidRDefault="006674E1" w:rsidP="00453C0A">
            <w:pPr>
              <w:ind w:left="540"/>
              <w:rPr>
                <w:rFonts w:ascii="Verdana" w:hAnsi="Verdana" w:cs="Arial"/>
                <w:sz w:val="22"/>
                <w:szCs w:val="22"/>
              </w:rPr>
            </w:pPr>
            <w:r>
              <w:rPr>
                <w:rFonts w:ascii="Verdana" w:hAnsi="Verdana" w:cs="Arial"/>
                <w:sz w:val="22"/>
                <w:szCs w:val="22"/>
              </w:rPr>
              <w:t>3</w:t>
            </w:r>
          </w:p>
        </w:tc>
        <w:tc>
          <w:tcPr>
            <w:tcW w:w="12712" w:type="dxa"/>
          </w:tcPr>
          <w:p w14:paraId="32CD6276" w14:textId="77777777" w:rsidR="00C36F48" w:rsidRPr="002E0D86" w:rsidRDefault="009E1BEC" w:rsidP="009E1BEC">
            <w:pPr>
              <w:ind w:left="540"/>
              <w:rPr>
                <w:rFonts w:ascii="Verdana" w:hAnsi="Verdana" w:cs="Arial"/>
                <w:sz w:val="22"/>
                <w:szCs w:val="22"/>
              </w:rPr>
            </w:pPr>
            <w:r>
              <w:rPr>
                <w:rFonts w:ascii="Verdana" w:hAnsi="Verdana" w:cs="Arial"/>
                <w:sz w:val="22"/>
                <w:szCs w:val="22"/>
              </w:rPr>
              <w:t>High Priority</w:t>
            </w:r>
            <w:r w:rsidR="00AA6577" w:rsidRPr="002E0D86">
              <w:rPr>
                <w:rFonts w:ascii="Verdana" w:hAnsi="Verdana" w:cs="Arial"/>
                <w:sz w:val="22"/>
                <w:szCs w:val="22"/>
              </w:rPr>
              <w:t xml:space="preserve">: </w:t>
            </w:r>
            <w:r w:rsidR="00C36F48" w:rsidRPr="002E0D86">
              <w:rPr>
                <w:rFonts w:ascii="Verdana" w:hAnsi="Verdana" w:cs="Arial"/>
                <w:sz w:val="22"/>
                <w:szCs w:val="22"/>
              </w:rPr>
              <w:t>Needs to be priority for service resumption</w:t>
            </w:r>
            <w:r w:rsidR="004E4706" w:rsidRPr="002E0D86">
              <w:rPr>
                <w:rFonts w:ascii="Verdana" w:hAnsi="Verdana" w:cs="Arial"/>
                <w:sz w:val="22"/>
                <w:szCs w:val="22"/>
              </w:rPr>
              <w:t>.  Recovery Time Objective within 24 hours</w:t>
            </w:r>
          </w:p>
        </w:tc>
      </w:tr>
      <w:tr w:rsidR="00C36F48" w:rsidRPr="00A26776" w14:paraId="3F1DC0F4" w14:textId="77777777" w:rsidTr="00672A54">
        <w:tc>
          <w:tcPr>
            <w:tcW w:w="896" w:type="dxa"/>
            <w:shd w:val="clear" w:color="auto" w:fill="FFFF00"/>
          </w:tcPr>
          <w:p w14:paraId="20EB8157" w14:textId="77777777" w:rsidR="00C36F48" w:rsidRPr="00A26776" w:rsidRDefault="006674E1" w:rsidP="00453C0A">
            <w:pPr>
              <w:ind w:left="540"/>
              <w:rPr>
                <w:rFonts w:ascii="Verdana" w:hAnsi="Verdana" w:cs="Arial"/>
                <w:sz w:val="22"/>
                <w:szCs w:val="22"/>
              </w:rPr>
            </w:pPr>
            <w:r>
              <w:rPr>
                <w:rFonts w:ascii="Verdana" w:hAnsi="Verdana" w:cs="Arial"/>
                <w:sz w:val="22"/>
                <w:szCs w:val="22"/>
              </w:rPr>
              <w:t>2</w:t>
            </w:r>
          </w:p>
        </w:tc>
        <w:tc>
          <w:tcPr>
            <w:tcW w:w="12712" w:type="dxa"/>
          </w:tcPr>
          <w:p w14:paraId="05CDB176" w14:textId="77777777" w:rsidR="00C36F48" w:rsidRPr="002E0D86" w:rsidRDefault="009E1BEC" w:rsidP="009E1BEC">
            <w:pPr>
              <w:ind w:left="540"/>
              <w:rPr>
                <w:rFonts w:ascii="Verdana" w:hAnsi="Verdana" w:cs="Arial"/>
                <w:sz w:val="22"/>
                <w:szCs w:val="22"/>
              </w:rPr>
            </w:pPr>
            <w:r>
              <w:rPr>
                <w:rFonts w:ascii="Verdana" w:hAnsi="Verdana" w:cs="Arial"/>
                <w:sz w:val="22"/>
                <w:szCs w:val="22"/>
              </w:rPr>
              <w:t>Medium Priority</w:t>
            </w:r>
            <w:r w:rsidR="00DF1819" w:rsidRPr="002E0D86">
              <w:rPr>
                <w:rFonts w:ascii="Verdana" w:hAnsi="Verdana" w:cs="Arial"/>
                <w:sz w:val="22"/>
                <w:szCs w:val="22"/>
              </w:rPr>
              <w:t xml:space="preserve">: </w:t>
            </w:r>
            <w:r w:rsidR="004E4706" w:rsidRPr="002E0D86">
              <w:rPr>
                <w:rFonts w:ascii="Verdana" w:hAnsi="Verdana" w:cs="Arial"/>
                <w:sz w:val="22"/>
                <w:szCs w:val="22"/>
              </w:rPr>
              <w:t>Recovery Time Objective</w:t>
            </w:r>
            <w:r w:rsidR="00DF1819" w:rsidRPr="002E0D86">
              <w:rPr>
                <w:rFonts w:ascii="Verdana" w:hAnsi="Verdana" w:cs="Arial"/>
                <w:sz w:val="22"/>
                <w:szCs w:val="22"/>
              </w:rPr>
              <w:t xml:space="preserve"> </w:t>
            </w:r>
            <w:r>
              <w:rPr>
                <w:rFonts w:ascii="Verdana" w:hAnsi="Verdana" w:cs="Arial"/>
                <w:sz w:val="22"/>
                <w:szCs w:val="22"/>
              </w:rPr>
              <w:t>48 Hours</w:t>
            </w:r>
          </w:p>
        </w:tc>
      </w:tr>
      <w:tr w:rsidR="00C36F48" w:rsidRPr="00A26776" w14:paraId="6F5407F7" w14:textId="77777777" w:rsidTr="00672A54">
        <w:tc>
          <w:tcPr>
            <w:tcW w:w="896" w:type="dxa"/>
            <w:shd w:val="clear" w:color="auto" w:fill="92D050"/>
          </w:tcPr>
          <w:p w14:paraId="7380163F" w14:textId="77777777" w:rsidR="00C36F48" w:rsidRPr="00A26776" w:rsidRDefault="006674E1" w:rsidP="00453C0A">
            <w:pPr>
              <w:ind w:left="540"/>
              <w:rPr>
                <w:rFonts w:ascii="Verdana" w:hAnsi="Verdana" w:cs="Arial"/>
                <w:sz w:val="22"/>
                <w:szCs w:val="22"/>
              </w:rPr>
            </w:pPr>
            <w:r>
              <w:rPr>
                <w:rFonts w:ascii="Verdana" w:hAnsi="Verdana" w:cs="Arial"/>
                <w:sz w:val="22"/>
                <w:szCs w:val="22"/>
              </w:rPr>
              <w:t>1</w:t>
            </w:r>
          </w:p>
        </w:tc>
        <w:tc>
          <w:tcPr>
            <w:tcW w:w="12712" w:type="dxa"/>
          </w:tcPr>
          <w:p w14:paraId="13E26547" w14:textId="77777777" w:rsidR="00C36F48" w:rsidRPr="002E0D86" w:rsidRDefault="009E1BEC" w:rsidP="009E1BEC">
            <w:pPr>
              <w:ind w:left="540"/>
              <w:rPr>
                <w:rFonts w:ascii="Verdana" w:hAnsi="Verdana" w:cs="Arial"/>
                <w:sz w:val="22"/>
                <w:szCs w:val="22"/>
              </w:rPr>
            </w:pPr>
            <w:r>
              <w:rPr>
                <w:rFonts w:ascii="Verdana" w:hAnsi="Verdana" w:cs="Arial"/>
                <w:sz w:val="22"/>
                <w:szCs w:val="22"/>
              </w:rPr>
              <w:t>Low Priority</w:t>
            </w:r>
            <w:r w:rsidR="00DF1819" w:rsidRPr="002E0D86">
              <w:rPr>
                <w:rFonts w:ascii="Verdana" w:hAnsi="Verdana" w:cs="Arial"/>
                <w:sz w:val="22"/>
                <w:szCs w:val="22"/>
              </w:rPr>
              <w:t xml:space="preserve">: </w:t>
            </w:r>
            <w:r w:rsidR="004E4706" w:rsidRPr="002E0D86">
              <w:rPr>
                <w:rFonts w:ascii="Verdana" w:hAnsi="Verdana" w:cs="Arial"/>
                <w:sz w:val="22"/>
                <w:szCs w:val="22"/>
              </w:rPr>
              <w:t xml:space="preserve"> Recovery Time Objective </w:t>
            </w:r>
            <w:r>
              <w:rPr>
                <w:rFonts w:ascii="Verdana" w:hAnsi="Verdana" w:cs="Arial"/>
                <w:sz w:val="22"/>
                <w:szCs w:val="22"/>
              </w:rPr>
              <w:t>72 Hours or longer</w:t>
            </w:r>
          </w:p>
        </w:tc>
      </w:tr>
    </w:tbl>
    <w:p w14:paraId="05C29142" w14:textId="77777777" w:rsidR="00C36F48" w:rsidRPr="00A26776" w:rsidRDefault="00C36F48" w:rsidP="00C36F48">
      <w:pPr>
        <w:rPr>
          <w:rFonts w:ascii="Verdana" w:hAnsi="Verdana"/>
          <w:sz w:val="22"/>
          <w:szCs w:val="22"/>
        </w:rPr>
      </w:pPr>
    </w:p>
    <w:p w14:paraId="144B54A4" w14:textId="77777777" w:rsidR="00C36F48" w:rsidRPr="00A26776" w:rsidRDefault="00C36F48" w:rsidP="00C36F48">
      <w:pPr>
        <w:rPr>
          <w:rFonts w:ascii="Verdana" w:hAnsi="Verdana"/>
          <w:sz w:val="22"/>
          <w:szCs w:val="22"/>
        </w:rPr>
      </w:pPr>
    </w:p>
    <w:p w14:paraId="28FACBE1" w14:textId="77777777" w:rsidR="00C36F48" w:rsidRDefault="00C36F48" w:rsidP="00C36F48"/>
    <w:p w14:paraId="386C4856" w14:textId="77777777" w:rsidR="00C36F48" w:rsidRDefault="00C36F48" w:rsidP="00C36F48"/>
    <w:p w14:paraId="2D1FDDAA" w14:textId="77777777" w:rsidR="00C36F48" w:rsidRDefault="00C36F48" w:rsidP="00C36F48"/>
    <w:tbl>
      <w:tblPr>
        <w:tblW w:w="145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7020"/>
        <w:gridCol w:w="1800"/>
        <w:gridCol w:w="2160"/>
      </w:tblGrid>
      <w:tr w:rsidR="00672A54" w:rsidRPr="00A26776" w14:paraId="48FBE3F2" w14:textId="77777777" w:rsidTr="00672A54">
        <w:tc>
          <w:tcPr>
            <w:tcW w:w="3600" w:type="dxa"/>
            <w:shd w:val="pct10" w:color="009084" w:fill="008080"/>
            <w:vAlign w:val="center"/>
          </w:tcPr>
          <w:p w14:paraId="3A87951B" w14:textId="77777777" w:rsidR="00672A54" w:rsidRPr="00A26776" w:rsidRDefault="00672A54" w:rsidP="00EB3E06">
            <w:pPr>
              <w:rPr>
                <w:rFonts w:ascii="Verdana" w:hAnsi="Verdana" w:cs="Arial"/>
                <w:b/>
                <w:color w:val="FFFFFF"/>
                <w:sz w:val="22"/>
                <w:szCs w:val="22"/>
              </w:rPr>
            </w:pPr>
            <w:r w:rsidRPr="00A26776">
              <w:rPr>
                <w:rFonts w:ascii="Verdana" w:hAnsi="Verdana" w:cs="Arial"/>
                <w:b/>
                <w:color w:val="FFFFFF"/>
                <w:sz w:val="22"/>
                <w:szCs w:val="22"/>
              </w:rPr>
              <w:t>Organisation</w:t>
            </w:r>
          </w:p>
        </w:tc>
        <w:tc>
          <w:tcPr>
            <w:tcW w:w="7020" w:type="dxa"/>
            <w:shd w:val="pct10" w:color="009084" w:fill="008080"/>
            <w:vAlign w:val="center"/>
          </w:tcPr>
          <w:p w14:paraId="7E6FF82F" w14:textId="77777777" w:rsidR="00672A54" w:rsidRPr="00A26776" w:rsidRDefault="00672A54" w:rsidP="00EB3E06">
            <w:pPr>
              <w:rPr>
                <w:rFonts w:ascii="Verdana" w:hAnsi="Verdana" w:cs="Arial"/>
                <w:b/>
                <w:color w:val="FFFFFF"/>
                <w:sz w:val="22"/>
                <w:szCs w:val="22"/>
              </w:rPr>
            </w:pPr>
            <w:r>
              <w:rPr>
                <w:rFonts w:ascii="Verdana" w:hAnsi="Verdana" w:cs="Arial"/>
                <w:b/>
                <w:color w:val="FFFFFF"/>
                <w:sz w:val="22"/>
                <w:szCs w:val="22"/>
              </w:rPr>
              <w:t>Service / Activity</w:t>
            </w:r>
          </w:p>
        </w:tc>
        <w:tc>
          <w:tcPr>
            <w:tcW w:w="1800" w:type="dxa"/>
            <w:shd w:val="pct10" w:color="009084" w:fill="008080"/>
          </w:tcPr>
          <w:p w14:paraId="289118F0" w14:textId="77777777" w:rsidR="00672A54" w:rsidRDefault="00672A54" w:rsidP="00672A54">
            <w:pPr>
              <w:rPr>
                <w:rFonts w:ascii="Verdana" w:hAnsi="Verdana" w:cs="Arial"/>
                <w:b/>
                <w:color w:val="FFFFFF"/>
                <w:sz w:val="22"/>
                <w:szCs w:val="22"/>
              </w:rPr>
            </w:pPr>
            <w:r w:rsidRPr="00A26776">
              <w:rPr>
                <w:rFonts w:ascii="Verdana" w:hAnsi="Verdana" w:cs="Arial"/>
                <w:b/>
                <w:color w:val="FFFFFF"/>
                <w:sz w:val="22"/>
                <w:szCs w:val="22"/>
              </w:rPr>
              <w:t>Critical</w:t>
            </w:r>
            <w:r>
              <w:rPr>
                <w:rFonts w:ascii="Verdana" w:hAnsi="Verdana" w:cs="Arial"/>
                <w:b/>
                <w:color w:val="FFFFFF"/>
                <w:sz w:val="22"/>
                <w:szCs w:val="22"/>
              </w:rPr>
              <w:t>ity</w:t>
            </w:r>
            <w:r w:rsidRPr="00A26776">
              <w:rPr>
                <w:rFonts w:ascii="Verdana" w:hAnsi="Verdana" w:cs="Arial"/>
                <w:b/>
                <w:color w:val="FFFFFF"/>
                <w:sz w:val="22"/>
                <w:szCs w:val="22"/>
              </w:rPr>
              <w:t xml:space="preserve"> </w:t>
            </w:r>
          </w:p>
          <w:p w14:paraId="61767E63" w14:textId="77777777" w:rsidR="00672A54" w:rsidRPr="00A26776" w:rsidRDefault="00672A54" w:rsidP="00672A54">
            <w:pPr>
              <w:rPr>
                <w:rFonts w:ascii="Verdana" w:hAnsi="Verdana" w:cs="Arial"/>
                <w:b/>
                <w:color w:val="FFFFFF"/>
                <w:sz w:val="22"/>
                <w:szCs w:val="22"/>
              </w:rPr>
            </w:pPr>
            <w:r w:rsidRPr="00A26776">
              <w:rPr>
                <w:rFonts w:ascii="Verdana" w:hAnsi="Verdana" w:cs="Arial"/>
                <w:b/>
                <w:color w:val="FFFFFF"/>
                <w:sz w:val="22"/>
                <w:szCs w:val="22"/>
              </w:rPr>
              <w:t>(</w:t>
            </w:r>
            <w:r>
              <w:rPr>
                <w:rFonts w:ascii="Verdana" w:hAnsi="Verdana" w:cs="Arial"/>
                <w:b/>
                <w:color w:val="FFFFFF"/>
                <w:sz w:val="22"/>
                <w:szCs w:val="22"/>
              </w:rPr>
              <w:t>4-1</w:t>
            </w:r>
            <w:r w:rsidRPr="00A26776">
              <w:rPr>
                <w:rFonts w:ascii="Verdana" w:hAnsi="Verdana" w:cs="Arial"/>
                <w:b/>
                <w:color w:val="FFFFFF"/>
                <w:sz w:val="22"/>
                <w:szCs w:val="22"/>
              </w:rPr>
              <w:t>) ranked</w:t>
            </w:r>
          </w:p>
        </w:tc>
        <w:tc>
          <w:tcPr>
            <w:tcW w:w="2160" w:type="dxa"/>
            <w:shd w:val="pct10" w:color="009084" w:fill="008080"/>
            <w:vAlign w:val="center"/>
          </w:tcPr>
          <w:p w14:paraId="19DB7595" w14:textId="77777777" w:rsidR="00672A54" w:rsidRDefault="00672A54" w:rsidP="00EB3E06">
            <w:pPr>
              <w:rPr>
                <w:rFonts w:ascii="Verdana" w:hAnsi="Verdana" w:cs="Arial"/>
                <w:b/>
                <w:color w:val="FFFFFF"/>
                <w:sz w:val="22"/>
                <w:szCs w:val="22"/>
              </w:rPr>
            </w:pPr>
            <w:r>
              <w:rPr>
                <w:rFonts w:ascii="Verdana" w:hAnsi="Verdana" w:cs="Arial"/>
                <w:b/>
                <w:color w:val="FFFFFF"/>
                <w:sz w:val="22"/>
                <w:szCs w:val="22"/>
              </w:rPr>
              <w:t>Alternative Location Identified</w:t>
            </w:r>
          </w:p>
          <w:p w14:paraId="133A91E6" w14:textId="77777777" w:rsidR="00672A54" w:rsidRPr="00A26776" w:rsidRDefault="00672A54" w:rsidP="00EB3E06">
            <w:pPr>
              <w:rPr>
                <w:rFonts w:ascii="Verdana" w:hAnsi="Verdana" w:cs="Arial"/>
                <w:b/>
                <w:color w:val="FFFFFF"/>
                <w:sz w:val="22"/>
                <w:szCs w:val="22"/>
              </w:rPr>
            </w:pPr>
            <w:r>
              <w:rPr>
                <w:rFonts w:ascii="Verdana" w:hAnsi="Verdana" w:cs="Arial"/>
                <w:b/>
                <w:color w:val="FFFFFF"/>
                <w:sz w:val="22"/>
                <w:szCs w:val="22"/>
              </w:rPr>
              <w:t>(Yes / No)</w:t>
            </w:r>
          </w:p>
        </w:tc>
      </w:tr>
      <w:tr w:rsidR="00672A54" w:rsidRPr="00A26776" w14:paraId="398EDAE8" w14:textId="77777777" w:rsidTr="00672A54">
        <w:trPr>
          <w:trHeight w:val="673"/>
        </w:trPr>
        <w:tc>
          <w:tcPr>
            <w:tcW w:w="3600" w:type="dxa"/>
            <w:vAlign w:val="center"/>
          </w:tcPr>
          <w:p w14:paraId="02648805" w14:textId="77777777" w:rsidR="00672A54" w:rsidRPr="00A26776" w:rsidRDefault="00672A54" w:rsidP="00EB3E06">
            <w:pPr>
              <w:rPr>
                <w:rFonts w:ascii="Verdana" w:hAnsi="Verdana" w:cs="Arial"/>
                <w:sz w:val="22"/>
                <w:szCs w:val="22"/>
              </w:rPr>
            </w:pPr>
          </w:p>
        </w:tc>
        <w:tc>
          <w:tcPr>
            <w:tcW w:w="7020" w:type="dxa"/>
            <w:vAlign w:val="center"/>
          </w:tcPr>
          <w:p w14:paraId="65C2D7C5" w14:textId="77777777" w:rsidR="00672A54" w:rsidRPr="00A26776" w:rsidRDefault="00672A54" w:rsidP="00EB3E06">
            <w:pPr>
              <w:rPr>
                <w:rFonts w:ascii="Verdana" w:hAnsi="Verdana" w:cs="Arial"/>
                <w:sz w:val="22"/>
                <w:szCs w:val="22"/>
              </w:rPr>
            </w:pPr>
          </w:p>
        </w:tc>
        <w:tc>
          <w:tcPr>
            <w:tcW w:w="1800" w:type="dxa"/>
          </w:tcPr>
          <w:p w14:paraId="7EDC83FF" w14:textId="77777777" w:rsidR="00672A54" w:rsidRPr="00A26776" w:rsidRDefault="00672A54" w:rsidP="00EB3E06">
            <w:pPr>
              <w:rPr>
                <w:rFonts w:ascii="Verdana" w:hAnsi="Verdana" w:cs="Arial"/>
                <w:sz w:val="22"/>
                <w:szCs w:val="22"/>
              </w:rPr>
            </w:pPr>
          </w:p>
        </w:tc>
        <w:tc>
          <w:tcPr>
            <w:tcW w:w="2160" w:type="dxa"/>
            <w:vAlign w:val="center"/>
          </w:tcPr>
          <w:p w14:paraId="6CC0BFE6" w14:textId="77777777" w:rsidR="00672A54" w:rsidRPr="00A26776" w:rsidRDefault="00672A54" w:rsidP="00EB3E06">
            <w:pPr>
              <w:rPr>
                <w:rFonts w:ascii="Verdana" w:hAnsi="Verdana" w:cs="Arial"/>
                <w:sz w:val="22"/>
                <w:szCs w:val="22"/>
              </w:rPr>
            </w:pPr>
          </w:p>
        </w:tc>
      </w:tr>
      <w:tr w:rsidR="00672A54" w:rsidRPr="00A26776" w14:paraId="188C4FF1" w14:textId="77777777" w:rsidTr="00672A54">
        <w:trPr>
          <w:trHeight w:val="673"/>
        </w:trPr>
        <w:tc>
          <w:tcPr>
            <w:tcW w:w="3600" w:type="dxa"/>
            <w:vAlign w:val="center"/>
          </w:tcPr>
          <w:p w14:paraId="3870D5F7" w14:textId="77777777" w:rsidR="00672A54" w:rsidRPr="00A26776" w:rsidRDefault="00672A54" w:rsidP="00EB3E06">
            <w:pPr>
              <w:rPr>
                <w:rFonts w:ascii="Verdana" w:hAnsi="Verdana" w:cs="Arial"/>
                <w:sz w:val="22"/>
                <w:szCs w:val="22"/>
              </w:rPr>
            </w:pPr>
          </w:p>
        </w:tc>
        <w:tc>
          <w:tcPr>
            <w:tcW w:w="7020" w:type="dxa"/>
            <w:vAlign w:val="center"/>
          </w:tcPr>
          <w:p w14:paraId="5BCD3CD8" w14:textId="77777777" w:rsidR="00672A54" w:rsidRPr="00A26776" w:rsidRDefault="00672A54" w:rsidP="00EB3E06">
            <w:pPr>
              <w:rPr>
                <w:rFonts w:ascii="Verdana" w:hAnsi="Verdana" w:cs="Arial"/>
                <w:sz w:val="22"/>
                <w:szCs w:val="22"/>
              </w:rPr>
            </w:pPr>
          </w:p>
        </w:tc>
        <w:tc>
          <w:tcPr>
            <w:tcW w:w="1800" w:type="dxa"/>
          </w:tcPr>
          <w:p w14:paraId="6BA41BAF" w14:textId="77777777" w:rsidR="00672A54" w:rsidRPr="00A26776" w:rsidRDefault="00672A54" w:rsidP="00EB3E06">
            <w:pPr>
              <w:rPr>
                <w:rFonts w:ascii="Verdana" w:hAnsi="Verdana" w:cs="Arial"/>
                <w:sz w:val="22"/>
                <w:szCs w:val="22"/>
              </w:rPr>
            </w:pPr>
          </w:p>
        </w:tc>
        <w:tc>
          <w:tcPr>
            <w:tcW w:w="2160" w:type="dxa"/>
            <w:vAlign w:val="center"/>
          </w:tcPr>
          <w:p w14:paraId="11C6F406" w14:textId="77777777" w:rsidR="00672A54" w:rsidRPr="00A26776" w:rsidRDefault="00672A54" w:rsidP="00EB3E06">
            <w:pPr>
              <w:rPr>
                <w:rFonts w:ascii="Verdana" w:hAnsi="Verdana" w:cs="Arial"/>
                <w:sz w:val="22"/>
                <w:szCs w:val="22"/>
              </w:rPr>
            </w:pPr>
          </w:p>
        </w:tc>
      </w:tr>
      <w:tr w:rsidR="00672A54" w:rsidRPr="00A26776" w14:paraId="26202EB6" w14:textId="77777777" w:rsidTr="00672A54">
        <w:trPr>
          <w:trHeight w:val="673"/>
        </w:trPr>
        <w:tc>
          <w:tcPr>
            <w:tcW w:w="3600" w:type="dxa"/>
            <w:vAlign w:val="center"/>
          </w:tcPr>
          <w:p w14:paraId="59E38825" w14:textId="77777777" w:rsidR="00672A54" w:rsidRPr="00A26776" w:rsidRDefault="00672A54" w:rsidP="00EB3E06">
            <w:pPr>
              <w:rPr>
                <w:rFonts w:ascii="Verdana" w:hAnsi="Verdana" w:cs="Arial"/>
                <w:sz w:val="22"/>
                <w:szCs w:val="22"/>
              </w:rPr>
            </w:pPr>
          </w:p>
        </w:tc>
        <w:tc>
          <w:tcPr>
            <w:tcW w:w="7020" w:type="dxa"/>
            <w:vAlign w:val="center"/>
          </w:tcPr>
          <w:p w14:paraId="08EAEB1B" w14:textId="77777777" w:rsidR="00672A54" w:rsidRPr="00A26776" w:rsidRDefault="00672A54" w:rsidP="00EB3E06">
            <w:pPr>
              <w:rPr>
                <w:rFonts w:ascii="Verdana" w:hAnsi="Verdana" w:cs="Arial"/>
                <w:sz w:val="22"/>
                <w:szCs w:val="22"/>
              </w:rPr>
            </w:pPr>
          </w:p>
        </w:tc>
        <w:tc>
          <w:tcPr>
            <w:tcW w:w="1800" w:type="dxa"/>
          </w:tcPr>
          <w:p w14:paraId="374A215B" w14:textId="77777777" w:rsidR="00672A54" w:rsidRPr="00A26776" w:rsidRDefault="00672A54" w:rsidP="00EB3E06">
            <w:pPr>
              <w:rPr>
                <w:rFonts w:ascii="Verdana" w:hAnsi="Verdana" w:cs="Arial"/>
                <w:sz w:val="22"/>
                <w:szCs w:val="22"/>
              </w:rPr>
            </w:pPr>
          </w:p>
        </w:tc>
        <w:tc>
          <w:tcPr>
            <w:tcW w:w="2160" w:type="dxa"/>
            <w:vAlign w:val="center"/>
          </w:tcPr>
          <w:p w14:paraId="31EE82E4" w14:textId="77777777" w:rsidR="00672A54" w:rsidRPr="00A26776" w:rsidRDefault="00672A54" w:rsidP="00EB3E06">
            <w:pPr>
              <w:rPr>
                <w:rFonts w:ascii="Verdana" w:hAnsi="Verdana" w:cs="Arial"/>
                <w:sz w:val="22"/>
                <w:szCs w:val="22"/>
              </w:rPr>
            </w:pPr>
          </w:p>
        </w:tc>
      </w:tr>
      <w:tr w:rsidR="00672A54" w:rsidRPr="00A26776" w14:paraId="1D62C21D" w14:textId="77777777" w:rsidTr="00672A54">
        <w:trPr>
          <w:trHeight w:val="673"/>
        </w:trPr>
        <w:tc>
          <w:tcPr>
            <w:tcW w:w="3600" w:type="dxa"/>
            <w:vAlign w:val="center"/>
          </w:tcPr>
          <w:p w14:paraId="3BACB357" w14:textId="77777777" w:rsidR="00672A54" w:rsidRPr="00A26776" w:rsidRDefault="00672A54" w:rsidP="00EB3E06">
            <w:pPr>
              <w:rPr>
                <w:rFonts w:ascii="Verdana" w:hAnsi="Verdana" w:cs="Arial"/>
                <w:sz w:val="22"/>
                <w:szCs w:val="22"/>
              </w:rPr>
            </w:pPr>
          </w:p>
        </w:tc>
        <w:tc>
          <w:tcPr>
            <w:tcW w:w="7020" w:type="dxa"/>
            <w:vAlign w:val="center"/>
          </w:tcPr>
          <w:p w14:paraId="6B68E56C" w14:textId="77777777" w:rsidR="00672A54" w:rsidRPr="00A26776" w:rsidRDefault="00672A54" w:rsidP="00EB3E06">
            <w:pPr>
              <w:rPr>
                <w:rFonts w:ascii="Verdana" w:hAnsi="Verdana" w:cs="Arial"/>
                <w:sz w:val="22"/>
                <w:szCs w:val="22"/>
              </w:rPr>
            </w:pPr>
          </w:p>
        </w:tc>
        <w:tc>
          <w:tcPr>
            <w:tcW w:w="1800" w:type="dxa"/>
          </w:tcPr>
          <w:p w14:paraId="323651C0" w14:textId="77777777" w:rsidR="00672A54" w:rsidRPr="00A26776" w:rsidRDefault="00672A54" w:rsidP="00EB3E06">
            <w:pPr>
              <w:rPr>
                <w:rFonts w:ascii="Verdana" w:hAnsi="Verdana" w:cs="Arial"/>
                <w:sz w:val="22"/>
                <w:szCs w:val="22"/>
              </w:rPr>
            </w:pPr>
          </w:p>
        </w:tc>
        <w:tc>
          <w:tcPr>
            <w:tcW w:w="2160" w:type="dxa"/>
            <w:vAlign w:val="center"/>
          </w:tcPr>
          <w:p w14:paraId="68EB13C8" w14:textId="77777777" w:rsidR="00672A54" w:rsidRPr="00A26776" w:rsidRDefault="00672A54" w:rsidP="00EB3E06">
            <w:pPr>
              <w:rPr>
                <w:rFonts w:ascii="Verdana" w:hAnsi="Verdana" w:cs="Arial"/>
                <w:sz w:val="22"/>
                <w:szCs w:val="22"/>
              </w:rPr>
            </w:pPr>
          </w:p>
        </w:tc>
      </w:tr>
      <w:tr w:rsidR="00672A54" w:rsidRPr="00A26776" w14:paraId="6B3D01D1" w14:textId="77777777" w:rsidTr="00672A54">
        <w:trPr>
          <w:trHeight w:val="673"/>
        </w:trPr>
        <w:tc>
          <w:tcPr>
            <w:tcW w:w="3600" w:type="dxa"/>
            <w:vAlign w:val="center"/>
          </w:tcPr>
          <w:p w14:paraId="70BD9FEF" w14:textId="77777777" w:rsidR="00672A54" w:rsidRPr="00A26776" w:rsidRDefault="00672A54" w:rsidP="00EB3E06">
            <w:pPr>
              <w:rPr>
                <w:rFonts w:ascii="Verdana" w:hAnsi="Verdana" w:cs="Arial"/>
                <w:sz w:val="22"/>
                <w:szCs w:val="22"/>
              </w:rPr>
            </w:pPr>
          </w:p>
        </w:tc>
        <w:tc>
          <w:tcPr>
            <w:tcW w:w="7020" w:type="dxa"/>
            <w:vAlign w:val="center"/>
          </w:tcPr>
          <w:p w14:paraId="35AD8604" w14:textId="77777777" w:rsidR="00672A54" w:rsidRPr="00A26776" w:rsidRDefault="00672A54" w:rsidP="00EB3E06">
            <w:pPr>
              <w:rPr>
                <w:rFonts w:ascii="Verdana" w:hAnsi="Verdana" w:cs="Arial"/>
                <w:sz w:val="22"/>
                <w:szCs w:val="22"/>
              </w:rPr>
            </w:pPr>
          </w:p>
        </w:tc>
        <w:tc>
          <w:tcPr>
            <w:tcW w:w="1800" w:type="dxa"/>
          </w:tcPr>
          <w:p w14:paraId="5CFB1A66" w14:textId="77777777" w:rsidR="00672A54" w:rsidRPr="00A26776" w:rsidRDefault="00672A54" w:rsidP="00EB3E06">
            <w:pPr>
              <w:rPr>
                <w:rFonts w:ascii="Verdana" w:hAnsi="Verdana" w:cs="Arial"/>
                <w:sz w:val="22"/>
                <w:szCs w:val="22"/>
              </w:rPr>
            </w:pPr>
          </w:p>
        </w:tc>
        <w:tc>
          <w:tcPr>
            <w:tcW w:w="2160" w:type="dxa"/>
            <w:vAlign w:val="center"/>
          </w:tcPr>
          <w:p w14:paraId="283097D1" w14:textId="77777777" w:rsidR="00672A54" w:rsidRPr="00A26776" w:rsidRDefault="00672A54" w:rsidP="00EB3E06">
            <w:pPr>
              <w:rPr>
                <w:rFonts w:ascii="Verdana" w:hAnsi="Verdana" w:cs="Arial"/>
                <w:sz w:val="22"/>
                <w:szCs w:val="22"/>
              </w:rPr>
            </w:pPr>
          </w:p>
        </w:tc>
      </w:tr>
      <w:tr w:rsidR="00672A54" w:rsidRPr="00A26776" w14:paraId="28ADE8A2" w14:textId="77777777" w:rsidTr="00672A54">
        <w:trPr>
          <w:trHeight w:val="674"/>
        </w:trPr>
        <w:tc>
          <w:tcPr>
            <w:tcW w:w="3600" w:type="dxa"/>
            <w:vAlign w:val="center"/>
          </w:tcPr>
          <w:p w14:paraId="1E7BA76A" w14:textId="77777777" w:rsidR="00672A54" w:rsidRPr="00A26776" w:rsidRDefault="00672A54" w:rsidP="00EB3E06">
            <w:pPr>
              <w:rPr>
                <w:rFonts w:ascii="Verdana" w:hAnsi="Verdana" w:cs="Arial"/>
                <w:color w:val="C0C0C0"/>
                <w:sz w:val="22"/>
                <w:szCs w:val="22"/>
              </w:rPr>
            </w:pPr>
            <w:r w:rsidRPr="00A26776">
              <w:rPr>
                <w:rFonts w:ascii="Verdana" w:hAnsi="Verdana" w:cs="Arial"/>
                <w:color w:val="C0C0C0"/>
                <w:sz w:val="22"/>
                <w:szCs w:val="22"/>
              </w:rPr>
              <w:t>Add rows as required</w:t>
            </w:r>
          </w:p>
        </w:tc>
        <w:tc>
          <w:tcPr>
            <w:tcW w:w="7020" w:type="dxa"/>
            <w:vAlign w:val="center"/>
          </w:tcPr>
          <w:p w14:paraId="08D243FC" w14:textId="77777777" w:rsidR="00672A54" w:rsidRPr="00A26776" w:rsidRDefault="00672A54" w:rsidP="00EB3E06">
            <w:pPr>
              <w:rPr>
                <w:rFonts w:ascii="Verdana" w:hAnsi="Verdana" w:cs="Arial"/>
                <w:sz w:val="22"/>
                <w:szCs w:val="22"/>
              </w:rPr>
            </w:pPr>
          </w:p>
        </w:tc>
        <w:tc>
          <w:tcPr>
            <w:tcW w:w="1800" w:type="dxa"/>
          </w:tcPr>
          <w:p w14:paraId="0586D00D" w14:textId="77777777" w:rsidR="00672A54" w:rsidRPr="00A26776" w:rsidRDefault="00672A54" w:rsidP="00EB3E06">
            <w:pPr>
              <w:rPr>
                <w:rFonts w:ascii="Verdana" w:hAnsi="Verdana" w:cs="Arial"/>
                <w:sz w:val="22"/>
                <w:szCs w:val="22"/>
              </w:rPr>
            </w:pPr>
          </w:p>
        </w:tc>
        <w:tc>
          <w:tcPr>
            <w:tcW w:w="2160" w:type="dxa"/>
            <w:vAlign w:val="center"/>
          </w:tcPr>
          <w:p w14:paraId="1FE82A5D" w14:textId="77777777" w:rsidR="00672A54" w:rsidRPr="00A26776" w:rsidRDefault="00672A54" w:rsidP="00EB3E06">
            <w:pPr>
              <w:rPr>
                <w:rFonts w:ascii="Verdana" w:hAnsi="Verdana" w:cs="Arial"/>
                <w:sz w:val="22"/>
                <w:szCs w:val="22"/>
              </w:rPr>
            </w:pPr>
          </w:p>
        </w:tc>
      </w:tr>
    </w:tbl>
    <w:p w14:paraId="32C26731" w14:textId="77777777" w:rsidR="00E8630A" w:rsidRDefault="00E8630A" w:rsidP="00C36F48"/>
    <w:p w14:paraId="1CB5F545" w14:textId="592EE5D3" w:rsidR="00BF0880" w:rsidRDefault="00E8630A" w:rsidP="00913705">
      <w:pPr>
        <w:pStyle w:val="Heading1"/>
        <w:numPr>
          <w:ilvl w:val="0"/>
          <w:numId w:val="0"/>
        </w:numPr>
        <w:rPr>
          <w:rFonts w:ascii="Arial" w:hAnsi="Arial" w:cs="Arial"/>
          <w:b w:val="0"/>
        </w:rPr>
      </w:pPr>
      <w:r>
        <w:br w:type="page"/>
      </w:r>
    </w:p>
    <w:p w14:paraId="0B8F29F7" w14:textId="77777777" w:rsidR="00107DB8" w:rsidRPr="0012616E" w:rsidRDefault="00107DB8" w:rsidP="0012616E">
      <w:pPr>
        <w:pStyle w:val="Heading1"/>
        <w:numPr>
          <w:ilvl w:val="0"/>
          <w:numId w:val="0"/>
        </w:numPr>
        <w:rPr>
          <w:rFonts w:ascii="Arial" w:hAnsi="Arial" w:cs="Arial"/>
          <w:color w:val="0072C6"/>
          <w:szCs w:val="28"/>
        </w:rPr>
      </w:pPr>
      <w:bookmarkStart w:id="82" w:name="_Toc361923401"/>
      <w:bookmarkStart w:id="83" w:name="_Toc429128751"/>
      <w:bookmarkStart w:id="84" w:name="_Toc118285655"/>
      <w:r w:rsidRPr="0012616E">
        <w:rPr>
          <w:rFonts w:ascii="Arial" w:hAnsi="Arial" w:cs="Arial"/>
          <w:color w:val="0072C6"/>
          <w:szCs w:val="28"/>
        </w:rPr>
        <w:lastRenderedPageBreak/>
        <w:t>S</w:t>
      </w:r>
      <w:r w:rsidR="00FC78C5" w:rsidRPr="0012616E">
        <w:rPr>
          <w:rFonts w:ascii="Arial" w:hAnsi="Arial" w:cs="Arial"/>
          <w:color w:val="0072C6"/>
          <w:szCs w:val="28"/>
        </w:rPr>
        <w:t>pace Availability</w:t>
      </w:r>
      <w:bookmarkEnd w:id="82"/>
      <w:bookmarkEnd w:id="83"/>
      <w:bookmarkEnd w:id="84"/>
    </w:p>
    <w:p w14:paraId="0E49B0AA" w14:textId="77777777" w:rsidR="00107DB8" w:rsidRPr="0012616E" w:rsidRDefault="00107DB8" w:rsidP="0012616E">
      <w:pPr>
        <w:rPr>
          <w:rFonts w:ascii="Arial" w:hAnsi="Arial" w:cs="Arial"/>
        </w:rPr>
      </w:pPr>
      <w:r w:rsidRPr="0012616E">
        <w:rPr>
          <w:rFonts w:ascii="Arial" w:hAnsi="Arial" w:cs="Arial"/>
        </w:rPr>
        <w:t xml:space="preserve">Please list any available spaces e.g. </w:t>
      </w:r>
      <w:r w:rsidR="00FC4C9A" w:rsidRPr="0012616E">
        <w:rPr>
          <w:rFonts w:ascii="Arial" w:hAnsi="Arial" w:cs="Arial"/>
        </w:rPr>
        <w:t>flexible space (hot</w:t>
      </w:r>
      <w:r w:rsidR="002E0D86">
        <w:rPr>
          <w:rFonts w:ascii="Arial" w:hAnsi="Arial" w:cs="Arial"/>
        </w:rPr>
        <w:t xml:space="preserve"> </w:t>
      </w:r>
      <w:r w:rsidR="00FC4C9A" w:rsidRPr="0012616E">
        <w:rPr>
          <w:rFonts w:ascii="Arial" w:hAnsi="Arial" w:cs="Arial"/>
        </w:rPr>
        <w:t>desking), meeting rooms, clinic spaces w</w:t>
      </w:r>
      <w:r w:rsidRPr="0012616E">
        <w:rPr>
          <w:rFonts w:ascii="Arial" w:hAnsi="Arial" w:cs="Arial"/>
        </w:rPr>
        <w:t xml:space="preserve">ithin the building that can be used temporarily for disrupted staff or service. </w:t>
      </w:r>
    </w:p>
    <w:p w14:paraId="3C0B2B9F" w14:textId="77777777" w:rsidR="00107DB8" w:rsidRPr="00F34BF8" w:rsidRDefault="00107DB8" w:rsidP="006A3ED0">
      <w:pPr>
        <w:ind w:left="180"/>
        <w:rPr>
          <w:rFonts w:ascii="Verdana" w:hAnsi="Verdana" w:cs="Arial"/>
        </w:rPr>
      </w:pPr>
    </w:p>
    <w:tbl>
      <w:tblPr>
        <w:tblpPr w:leftFromText="180" w:rightFromText="180" w:vertAnchor="text" w:horzAnchor="margin" w:tblpXSpec="center" w:tblpY="-6"/>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4320"/>
        <w:gridCol w:w="3780"/>
        <w:gridCol w:w="4910"/>
      </w:tblGrid>
      <w:tr w:rsidR="00EB3E06" w:rsidRPr="00F34BF8" w14:paraId="3AA6884E" w14:textId="77777777" w:rsidTr="0012616E">
        <w:tc>
          <w:tcPr>
            <w:tcW w:w="1692" w:type="dxa"/>
            <w:shd w:val="clear" w:color="auto" w:fill="0072C6"/>
            <w:vAlign w:val="center"/>
          </w:tcPr>
          <w:p w14:paraId="13953FA4" w14:textId="77777777" w:rsidR="00EB3E06" w:rsidRPr="00F34BF8" w:rsidRDefault="00EB3E06" w:rsidP="0012616E">
            <w:pPr>
              <w:spacing w:before="60" w:after="60"/>
              <w:rPr>
                <w:rFonts w:ascii="Verdana" w:hAnsi="Verdana" w:cs="Arial"/>
                <w:b/>
              </w:rPr>
            </w:pPr>
            <w:r w:rsidRPr="00F34BF8">
              <w:rPr>
                <w:rFonts w:ascii="Verdana" w:hAnsi="Verdana" w:cs="Arial"/>
                <w:b/>
                <w:color w:val="FFFFFF"/>
              </w:rPr>
              <w:t xml:space="preserve">Building floor Number </w:t>
            </w:r>
          </w:p>
        </w:tc>
        <w:tc>
          <w:tcPr>
            <w:tcW w:w="4320" w:type="dxa"/>
            <w:shd w:val="clear" w:color="auto" w:fill="0072C6"/>
            <w:vAlign w:val="center"/>
          </w:tcPr>
          <w:p w14:paraId="5FB737FD" w14:textId="77777777" w:rsidR="00FC4C9A" w:rsidRDefault="00EB3E06" w:rsidP="006A3ED0">
            <w:pPr>
              <w:spacing w:before="60" w:after="60"/>
              <w:ind w:left="180"/>
              <w:rPr>
                <w:rFonts w:ascii="Verdana" w:hAnsi="Verdana" w:cs="Arial"/>
                <w:b/>
                <w:color w:val="FFFFFF"/>
              </w:rPr>
            </w:pPr>
            <w:commentRangeStart w:id="85"/>
            <w:r w:rsidRPr="00F34BF8">
              <w:rPr>
                <w:rFonts w:ascii="Verdana" w:hAnsi="Verdana" w:cs="Arial"/>
                <w:b/>
                <w:color w:val="FFFFFF"/>
              </w:rPr>
              <w:t xml:space="preserve">Type of </w:t>
            </w:r>
            <w:r w:rsidR="00FC4C9A">
              <w:rPr>
                <w:rFonts w:ascii="Verdana" w:hAnsi="Verdana" w:cs="Arial"/>
                <w:b/>
                <w:color w:val="FFFFFF"/>
              </w:rPr>
              <w:t>space</w:t>
            </w:r>
            <w:r w:rsidRPr="00F34BF8">
              <w:rPr>
                <w:rFonts w:ascii="Verdana" w:hAnsi="Verdana" w:cs="Arial"/>
                <w:b/>
                <w:color w:val="FFFFFF"/>
              </w:rPr>
              <w:t xml:space="preserve"> </w:t>
            </w:r>
            <w:commentRangeEnd w:id="85"/>
            <w:r w:rsidR="00EF2434">
              <w:rPr>
                <w:rStyle w:val="CommentReference"/>
              </w:rPr>
              <w:commentReference w:id="85"/>
            </w:r>
          </w:p>
          <w:p w14:paraId="12EBD4B5" w14:textId="77777777" w:rsidR="00EB3E06" w:rsidRPr="00F34BF8" w:rsidRDefault="00EB3E06" w:rsidP="006A3ED0">
            <w:pPr>
              <w:spacing w:before="60" w:after="60"/>
              <w:ind w:left="180"/>
              <w:rPr>
                <w:rFonts w:ascii="Verdana" w:hAnsi="Verdana" w:cs="Arial"/>
              </w:rPr>
            </w:pPr>
          </w:p>
        </w:tc>
        <w:tc>
          <w:tcPr>
            <w:tcW w:w="3780" w:type="dxa"/>
            <w:shd w:val="clear" w:color="auto" w:fill="0072C6"/>
            <w:vAlign w:val="center"/>
          </w:tcPr>
          <w:p w14:paraId="7C4BD787" w14:textId="77777777" w:rsidR="00EB3E06" w:rsidRPr="00F34BF8" w:rsidRDefault="00EB3E06" w:rsidP="006A3ED0">
            <w:pPr>
              <w:spacing w:before="60" w:after="60"/>
              <w:ind w:left="180"/>
              <w:rPr>
                <w:rFonts w:ascii="Verdana" w:hAnsi="Verdana" w:cs="Arial"/>
                <w:b/>
              </w:rPr>
            </w:pPr>
            <w:r w:rsidRPr="00F34BF8">
              <w:rPr>
                <w:rFonts w:ascii="Verdana" w:hAnsi="Verdana" w:cs="Arial"/>
                <w:b/>
                <w:color w:val="FFFFFF"/>
              </w:rPr>
              <w:t>How many people / patients can occupy the vacant space</w:t>
            </w:r>
          </w:p>
        </w:tc>
        <w:tc>
          <w:tcPr>
            <w:tcW w:w="4910" w:type="dxa"/>
            <w:shd w:val="clear" w:color="auto" w:fill="0072C6"/>
            <w:vAlign w:val="center"/>
          </w:tcPr>
          <w:p w14:paraId="04984398" w14:textId="77777777" w:rsidR="00FC4C9A" w:rsidRDefault="00EB3E06" w:rsidP="00EB3E06">
            <w:pPr>
              <w:spacing w:before="60" w:after="60"/>
              <w:ind w:left="180"/>
              <w:rPr>
                <w:rFonts w:ascii="Verdana" w:hAnsi="Verdana" w:cs="Arial"/>
                <w:b/>
                <w:color w:val="FFFFFF"/>
              </w:rPr>
            </w:pPr>
            <w:commentRangeStart w:id="86"/>
            <w:r>
              <w:rPr>
                <w:rFonts w:ascii="Verdana" w:hAnsi="Verdana" w:cs="Arial"/>
                <w:b/>
                <w:color w:val="FFFFFF"/>
              </w:rPr>
              <w:t>Please provide additional information</w:t>
            </w:r>
            <w:commentRangeEnd w:id="86"/>
            <w:r w:rsidR="00EF2434">
              <w:rPr>
                <w:rStyle w:val="CommentReference"/>
              </w:rPr>
              <w:commentReference w:id="86"/>
            </w:r>
            <w:r>
              <w:rPr>
                <w:rFonts w:ascii="Verdana" w:hAnsi="Verdana" w:cs="Arial"/>
                <w:b/>
                <w:color w:val="FFFFFF"/>
              </w:rPr>
              <w:t xml:space="preserve"> </w:t>
            </w:r>
          </w:p>
          <w:p w14:paraId="6065C0E9" w14:textId="77777777" w:rsidR="00EB3E06" w:rsidRPr="00F34BF8" w:rsidRDefault="00EB3E06" w:rsidP="00687F7F">
            <w:pPr>
              <w:spacing w:before="60" w:after="60"/>
              <w:rPr>
                <w:rFonts w:ascii="Verdana" w:hAnsi="Verdana" w:cs="Arial"/>
              </w:rPr>
            </w:pPr>
          </w:p>
        </w:tc>
      </w:tr>
      <w:tr w:rsidR="00EB3E06" w:rsidRPr="00F34BF8" w14:paraId="67770007" w14:textId="77777777">
        <w:tc>
          <w:tcPr>
            <w:tcW w:w="1692" w:type="dxa"/>
            <w:vAlign w:val="center"/>
          </w:tcPr>
          <w:p w14:paraId="21C7F420" w14:textId="77777777" w:rsidR="00EB3E06" w:rsidRPr="00F34BF8" w:rsidRDefault="00EB3E06" w:rsidP="006A3ED0">
            <w:pPr>
              <w:pStyle w:val="TableText"/>
              <w:ind w:left="180"/>
              <w:rPr>
                <w:rFonts w:cs="Arial"/>
                <w:sz w:val="24"/>
              </w:rPr>
            </w:pPr>
          </w:p>
        </w:tc>
        <w:tc>
          <w:tcPr>
            <w:tcW w:w="4320" w:type="dxa"/>
            <w:vAlign w:val="center"/>
          </w:tcPr>
          <w:p w14:paraId="0EED36A9" w14:textId="77777777" w:rsidR="00EB3E06" w:rsidRPr="00F34BF8" w:rsidRDefault="00EB3E06" w:rsidP="006A3ED0">
            <w:pPr>
              <w:spacing w:before="60" w:after="60"/>
              <w:ind w:left="180"/>
              <w:rPr>
                <w:rFonts w:ascii="Verdana" w:hAnsi="Verdana" w:cs="Arial"/>
              </w:rPr>
            </w:pPr>
          </w:p>
        </w:tc>
        <w:tc>
          <w:tcPr>
            <w:tcW w:w="3780" w:type="dxa"/>
            <w:shd w:val="clear" w:color="auto" w:fill="auto"/>
            <w:vAlign w:val="center"/>
          </w:tcPr>
          <w:p w14:paraId="3D56AC5D" w14:textId="77777777" w:rsidR="00EB3E06" w:rsidRPr="00F34BF8" w:rsidRDefault="00EB3E06" w:rsidP="006A3ED0">
            <w:pPr>
              <w:pStyle w:val="TableText"/>
              <w:ind w:left="180"/>
              <w:rPr>
                <w:rFonts w:cs="Arial"/>
                <w:sz w:val="24"/>
              </w:rPr>
            </w:pPr>
          </w:p>
        </w:tc>
        <w:tc>
          <w:tcPr>
            <w:tcW w:w="4910" w:type="dxa"/>
            <w:shd w:val="clear" w:color="auto" w:fill="auto"/>
            <w:vAlign w:val="center"/>
          </w:tcPr>
          <w:p w14:paraId="411F43C0" w14:textId="77777777" w:rsidR="00EB3E06" w:rsidRPr="00F34BF8" w:rsidRDefault="00EB3E06" w:rsidP="006A3ED0">
            <w:pPr>
              <w:pStyle w:val="TableText"/>
              <w:ind w:left="180"/>
              <w:rPr>
                <w:rFonts w:cs="Arial"/>
                <w:sz w:val="24"/>
              </w:rPr>
            </w:pPr>
          </w:p>
        </w:tc>
      </w:tr>
      <w:tr w:rsidR="00EB3E06" w:rsidRPr="00F34BF8" w14:paraId="178C1103" w14:textId="77777777">
        <w:trPr>
          <w:trHeight w:val="459"/>
        </w:trPr>
        <w:tc>
          <w:tcPr>
            <w:tcW w:w="1692" w:type="dxa"/>
            <w:vAlign w:val="center"/>
          </w:tcPr>
          <w:p w14:paraId="5B49003B" w14:textId="77777777" w:rsidR="00EB3E06" w:rsidRPr="00F34BF8" w:rsidRDefault="00EB3E06" w:rsidP="006A3ED0">
            <w:pPr>
              <w:pStyle w:val="TableText"/>
              <w:ind w:left="180"/>
              <w:rPr>
                <w:rFonts w:cs="Arial"/>
                <w:sz w:val="24"/>
              </w:rPr>
            </w:pPr>
          </w:p>
        </w:tc>
        <w:tc>
          <w:tcPr>
            <w:tcW w:w="4320" w:type="dxa"/>
            <w:vAlign w:val="center"/>
          </w:tcPr>
          <w:p w14:paraId="1A9AC2A9" w14:textId="77777777" w:rsidR="00EB3E06" w:rsidRPr="00F34BF8" w:rsidRDefault="00EB3E06" w:rsidP="006A3ED0">
            <w:pPr>
              <w:spacing w:before="60" w:after="60"/>
              <w:ind w:left="180"/>
              <w:rPr>
                <w:rFonts w:ascii="Verdana" w:hAnsi="Verdana" w:cs="Arial"/>
              </w:rPr>
            </w:pPr>
          </w:p>
        </w:tc>
        <w:tc>
          <w:tcPr>
            <w:tcW w:w="3780" w:type="dxa"/>
            <w:shd w:val="clear" w:color="auto" w:fill="auto"/>
            <w:vAlign w:val="center"/>
          </w:tcPr>
          <w:p w14:paraId="3E2A7E19" w14:textId="77777777" w:rsidR="00EB3E06" w:rsidRPr="00F34BF8" w:rsidRDefault="00EB3E06" w:rsidP="006A3ED0">
            <w:pPr>
              <w:pStyle w:val="TableText"/>
              <w:ind w:left="180"/>
              <w:rPr>
                <w:rFonts w:cs="Arial"/>
                <w:sz w:val="24"/>
              </w:rPr>
            </w:pPr>
          </w:p>
        </w:tc>
        <w:tc>
          <w:tcPr>
            <w:tcW w:w="4910" w:type="dxa"/>
            <w:shd w:val="clear" w:color="auto" w:fill="auto"/>
            <w:vAlign w:val="center"/>
          </w:tcPr>
          <w:p w14:paraId="7F346177" w14:textId="77777777" w:rsidR="00EB3E06" w:rsidRPr="00F34BF8" w:rsidRDefault="00EB3E06" w:rsidP="006A3ED0">
            <w:pPr>
              <w:pStyle w:val="TableText"/>
              <w:ind w:left="180"/>
              <w:rPr>
                <w:rFonts w:cs="Arial"/>
                <w:sz w:val="24"/>
              </w:rPr>
            </w:pPr>
          </w:p>
        </w:tc>
      </w:tr>
      <w:tr w:rsidR="00EB3E06" w:rsidRPr="00F34BF8" w14:paraId="3AFD4632" w14:textId="77777777">
        <w:trPr>
          <w:trHeight w:val="329"/>
        </w:trPr>
        <w:tc>
          <w:tcPr>
            <w:tcW w:w="1692" w:type="dxa"/>
            <w:vAlign w:val="center"/>
          </w:tcPr>
          <w:p w14:paraId="73756073" w14:textId="77777777" w:rsidR="00EB3E06" w:rsidRPr="00F34BF8" w:rsidRDefault="00EB3E06" w:rsidP="006A3ED0">
            <w:pPr>
              <w:pStyle w:val="TableText"/>
              <w:ind w:left="180"/>
              <w:rPr>
                <w:rFonts w:cs="Arial"/>
                <w:sz w:val="24"/>
              </w:rPr>
            </w:pPr>
          </w:p>
        </w:tc>
        <w:tc>
          <w:tcPr>
            <w:tcW w:w="4320" w:type="dxa"/>
            <w:vAlign w:val="center"/>
          </w:tcPr>
          <w:p w14:paraId="79021D1A" w14:textId="77777777" w:rsidR="00EB3E06" w:rsidRPr="00F34BF8" w:rsidRDefault="00EB3E06" w:rsidP="006A3ED0">
            <w:pPr>
              <w:spacing w:before="60" w:after="60"/>
              <w:ind w:left="180"/>
              <w:rPr>
                <w:rFonts w:ascii="Verdana" w:hAnsi="Verdana" w:cs="Arial"/>
              </w:rPr>
            </w:pPr>
          </w:p>
        </w:tc>
        <w:tc>
          <w:tcPr>
            <w:tcW w:w="3780" w:type="dxa"/>
            <w:shd w:val="clear" w:color="auto" w:fill="auto"/>
            <w:vAlign w:val="center"/>
          </w:tcPr>
          <w:p w14:paraId="61235C10" w14:textId="77777777" w:rsidR="00EB3E06" w:rsidRPr="00F34BF8" w:rsidRDefault="00EB3E06" w:rsidP="006A3ED0">
            <w:pPr>
              <w:pStyle w:val="TableText"/>
              <w:ind w:left="180"/>
              <w:rPr>
                <w:rFonts w:cs="Arial"/>
                <w:sz w:val="24"/>
              </w:rPr>
            </w:pPr>
          </w:p>
        </w:tc>
        <w:tc>
          <w:tcPr>
            <w:tcW w:w="4910" w:type="dxa"/>
            <w:shd w:val="clear" w:color="auto" w:fill="auto"/>
            <w:vAlign w:val="center"/>
          </w:tcPr>
          <w:p w14:paraId="248FC820" w14:textId="77777777" w:rsidR="00EB3E06" w:rsidRPr="00F34BF8" w:rsidRDefault="00EB3E06" w:rsidP="006A3ED0">
            <w:pPr>
              <w:pStyle w:val="TableText"/>
              <w:ind w:left="180"/>
              <w:rPr>
                <w:rFonts w:cs="Arial"/>
                <w:sz w:val="24"/>
              </w:rPr>
            </w:pPr>
          </w:p>
        </w:tc>
      </w:tr>
      <w:tr w:rsidR="00EB3E06" w:rsidRPr="00F34BF8" w14:paraId="6DE5961E" w14:textId="77777777">
        <w:trPr>
          <w:trHeight w:val="249"/>
        </w:trPr>
        <w:tc>
          <w:tcPr>
            <w:tcW w:w="1692" w:type="dxa"/>
            <w:vAlign w:val="center"/>
          </w:tcPr>
          <w:p w14:paraId="217ACC73" w14:textId="77777777" w:rsidR="00EB3E06" w:rsidRPr="00F34BF8" w:rsidRDefault="00EB3E06" w:rsidP="006A3ED0">
            <w:pPr>
              <w:pStyle w:val="TableText"/>
              <w:ind w:left="180"/>
              <w:rPr>
                <w:rFonts w:cs="Arial"/>
                <w:sz w:val="24"/>
              </w:rPr>
            </w:pPr>
          </w:p>
        </w:tc>
        <w:tc>
          <w:tcPr>
            <w:tcW w:w="4320" w:type="dxa"/>
            <w:vAlign w:val="center"/>
          </w:tcPr>
          <w:p w14:paraId="7F021AE9" w14:textId="77777777" w:rsidR="00EB3E06" w:rsidRPr="00F34BF8" w:rsidRDefault="00EB3E06" w:rsidP="006A3ED0">
            <w:pPr>
              <w:spacing w:before="60" w:after="60"/>
              <w:ind w:left="180"/>
              <w:rPr>
                <w:rFonts w:ascii="Verdana" w:hAnsi="Verdana" w:cs="Arial"/>
              </w:rPr>
            </w:pPr>
          </w:p>
        </w:tc>
        <w:tc>
          <w:tcPr>
            <w:tcW w:w="3780" w:type="dxa"/>
            <w:shd w:val="clear" w:color="auto" w:fill="auto"/>
            <w:vAlign w:val="center"/>
          </w:tcPr>
          <w:p w14:paraId="0ECF5342" w14:textId="77777777" w:rsidR="00EB3E06" w:rsidRPr="00F34BF8" w:rsidRDefault="00EB3E06" w:rsidP="006A3ED0">
            <w:pPr>
              <w:pStyle w:val="TableText"/>
              <w:ind w:left="180"/>
              <w:rPr>
                <w:rFonts w:cs="Arial"/>
                <w:sz w:val="24"/>
              </w:rPr>
            </w:pPr>
          </w:p>
        </w:tc>
        <w:tc>
          <w:tcPr>
            <w:tcW w:w="4910" w:type="dxa"/>
            <w:shd w:val="clear" w:color="auto" w:fill="auto"/>
            <w:vAlign w:val="center"/>
          </w:tcPr>
          <w:p w14:paraId="42B9D322" w14:textId="77777777" w:rsidR="00EB3E06" w:rsidRPr="00F34BF8" w:rsidRDefault="00EB3E06" w:rsidP="006A3ED0">
            <w:pPr>
              <w:pStyle w:val="TableText"/>
              <w:ind w:left="180"/>
              <w:rPr>
                <w:rFonts w:cs="Arial"/>
                <w:sz w:val="24"/>
              </w:rPr>
            </w:pPr>
          </w:p>
        </w:tc>
      </w:tr>
      <w:tr w:rsidR="00EB3E06" w:rsidRPr="00F34BF8" w14:paraId="32A45C68" w14:textId="77777777">
        <w:trPr>
          <w:trHeight w:val="249"/>
        </w:trPr>
        <w:tc>
          <w:tcPr>
            <w:tcW w:w="1692" w:type="dxa"/>
            <w:vAlign w:val="center"/>
          </w:tcPr>
          <w:p w14:paraId="1BBCE3C7" w14:textId="77777777" w:rsidR="00EB3E06" w:rsidRPr="00F34BF8" w:rsidRDefault="00EB3E06" w:rsidP="006A3ED0">
            <w:pPr>
              <w:pStyle w:val="TableText"/>
              <w:ind w:left="180"/>
              <w:rPr>
                <w:rFonts w:cs="Arial"/>
                <w:sz w:val="24"/>
              </w:rPr>
            </w:pPr>
          </w:p>
        </w:tc>
        <w:tc>
          <w:tcPr>
            <w:tcW w:w="4320" w:type="dxa"/>
            <w:vAlign w:val="center"/>
          </w:tcPr>
          <w:p w14:paraId="387B0BE8" w14:textId="77777777" w:rsidR="00EB3E06" w:rsidRPr="00F34BF8" w:rsidRDefault="00EB3E06" w:rsidP="006A3ED0">
            <w:pPr>
              <w:spacing w:before="60" w:after="60"/>
              <w:ind w:left="180"/>
              <w:rPr>
                <w:rFonts w:ascii="Verdana" w:hAnsi="Verdana" w:cs="Arial"/>
              </w:rPr>
            </w:pPr>
          </w:p>
        </w:tc>
        <w:tc>
          <w:tcPr>
            <w:tcW w:w="3780" w:type="dxa"/>
            <w:shd w:val="clear" w:color="auto" w:fill="auto"/>
            <w:vAlign w:val="center"/>
          </w:tcPr>
          <w:p w14:paraId="6384891D" w14:textId="77777777" w:rsidR="00EB3E06" w:rsidRPr="00F34BF8" w:rsidRDefault="00EB3E06" w:rsidP="006A3ED0">
            <w:pPr>
              <w:pStyle w:val="TableText"/>
              <w:ind w:left="180"/>
              <w:rPr>
                <w:rFonts w:cs="Arial"/>
                <w:sz w:val="24"/>
              </w:rPr>
            </w:pPr>
          </w:p>
        </w:tc>
        <w:tc>
          <w:tcPr>
            <w:tcW w:w="4910" w:type="dxa"/>
            <w:shd w:val="clear" w:color="auto" w:fill="auto"/>
            <w:vAlign w:val="center"/>
          </w:tcPr>
          <w:p w14:paraId="6E8D0276" w14:textId="77777777" w:rsidR="00EB3E06" w:rsidRPr="00F34BF8" w:rsidRDefault="00EB3E06" w:rsidP="006A3ED0">
            <w:pPr>
              <w:pStyle w:val="TableText"/>
              <w:ind w:left="180"/>
              <w:rPr>
                <w:rFonts w:cs="Arial"/>
                <w:sz w:val="24"/>
              </w:rPr>
            </w:pPr>
          </w:p>
        </w:tc>
      </w:tr>
    </w:tbl>
    <w:p w14:paraId="6679DF37" w14:textId="77777777" w:rsidR="00825ACD" w:rsidRPr="00F34BF8" w:rsidRDefault="00825ACD" w:rsidP="006A3ED0">
      <w:pPr>
        <w:ind w:left="180"/>
        <w:rPr>
          <w:rFonts w:ascii="Verdana" w:hAnsi="Verdana"/>
        </w:rPr>
      </w:pPr>
    </w:p>
    <w:p w14:paraId="6C752E39" w14:textId="77777777" w:rsidR="007E1F94" w:rsidRPr="0012616E" w:rsidRDefault="007E1F94" w:rsidP="0012616E">
      <w:pPr>
        <w:pStyle w:val="Heading1"/>
        <w:numPr>
          <w:ilvl w:val="0"/>
          <w:numId w:val="0"/>
        </w:numPr>
        <w:rPr>
          <w:rFonts w:ascii="Arial" w:hAnsi="Arial" w:cs="Arial"/>
          <w:color w:val="0072C6"/>
          <w:szCs w:val="28"/>
        </w:rPr>
      </w:pPr>
      <w:bookmarkStart w:id="87" w:name="_Toc429128752"/>
      <w:bookmarkStart w:id="88" w:name="_Toc118285656"/>
      <w:r w:rsidRPr="0012616E">
        <w:rPr>
          <w:rFonts w:ascii="Arial" w:hAnsi="Arial" w:cs="Arial"/>
          <w:color w:val="0072C6"/>
          <w:szCs w:val="28"/>
        </w:rPr>
        <w:t>R</w:t>
      </w:r>
      <w:r w:rsidR="00FC78C5" w:rsidRPr="0012616E">
        <w:rPr>
          <w:rFonts w:ascii="Arial" w:hAnsi="Arial" w:cs="Arial"/>
          <w:color w:val="0072C6"/>
          <w:szCs w:val="28"/>
        </w:rPr>
        <w:t>eporting / Debriefing</w:t>
      </w:r>
      <w:bookmarkEnd w:id="87"/>
      <w:bookmarkEnd w:id="88"/>
      <w:r w:rsidRPr="0012616E">
        <w:rPr>
          <w:rFonts w:ascii="Arial" w:hAnsi="Arial" w:cs="Arial"/>
          <w:color w:val="0072C6"/>
          <w:szCs w:val="28"/>
        </w:rPr>
        <w:t xml:space="preserve"> </w:t>
      </w:r>
    </w:p>
    <w:p w14:paraId="667B3A77" w14:textId="381320FB" w:rsidR="00553A5C" w:rsidRPr="0012616E" w:rsidRDefault="007E1F94" w:rsidP="0012616E">
      <w:pPr>
        <w:rPr>
          <w:rFonts w:ascii="Arial" w:hAnsi="Arial" w:cs="Arial"/>
        </w:rPr>
      </w:pPr>
      <w:r w:rsidRPr="0012616E">
        <w:rPr>
          <w:rFonts w:ascii="Arial" w:hAnsi="Arial" w:cs="Arial"/>
        </w:rPr>
        <w:t xml:space="preserve">Activation of this plan needs to be reported </w:t>
      </w:r>
      <w:r w:rsidR="002E0D86">
        <w:rPr>
          <w:rFonts w:ascii="Arial" w:hAnsi="Arial" w:cs="Arial"/>
        </w:rPr>
        <w:t>via</w:t>
      </w:r>
      <w:r w:rsidR="00553A5C" w:rsidRPr="0012616E">
        <w:rPr>
          <w:rFonts w:ascii="Arial" w:hAnsi="Arial" w:cs="Arial"/>
        </w:rPr>
        <w:t xml:space="preserve"> </w:t>
      </w:r>
      <w:r w:rsidR="002610FA" w:rsidRPr="0012616E">
        <w:rPr>
          <w:rFonts w:ascii="Arial" w:hAnsi="Arial" w:cs="Arial"/>
        </w:rPr>
        <w:t>NHS E</w:t>
      </w:r>
      <w:r w:rsidR="00687F7F" w:rsidRPr="0012616E">
        <w:rPr>
          <w:rFonts w:ascii="Arial" w:hAnsi="Arial" w:cs="Arial"/>
        </w:rPr>
        <w:t>ngland</w:t>
      </w:r>
      <w:r w:rsidR="002610FA" w:rsidRPr="0012616E">
        <w:rPr>
          <w:rFonts w:ascii="Arial" w:hAnsi="Arial" w:cs="Arial"/>
        </w:rPr>
        <w:t xml:space="preserve"> </w:t>
      </w:r>
      <w:r w:rsidR="00553A5C" w:rsidRPr="0012616E">
        <w:rPr>
          <w:rFonts w:ascii="Arial" w:hAnsi="Arial" w:cs="Arial"/>
        </w:rPr>
        <w:t>and with</w:t>
      </w:r>
      <w:r w:rsidR="002610FA" w:rsidRPr="0012616E">
        <w:rPr>
          <w:rFonts w:ascii="Arial" w:hAnsi="Arial" w:cs="Arial"/>
        </w:rPr>
        <w:t>in each organisation following internal procedures</w:t>
      </w:r>
      <w:r w:rsidRPr="0012616E">
        <w:rPr>
          <w:rFonts w:ascii="Arial" w:hAnsi="Arial" w:cs="Arial"/>
        </w:rPr>
        <w:t>.</w:t>
      </w:r>
      <w:r w:rsidR="00687F7F" w:rsidRPr="0012616E">
        <w:rPr>
          <w:rFonts w:ascii="Arial" w:hAnsi="Arial" w:cs="Arial"/>
        </w:rPr>
        <w:t xml:space="preserve"> </w:t>
      </w:r>
    </w:p>
    <w:p w14:paraId="207EC784" w14:textId="77777777" w:rsidR="00553A5C" w:rsidRPr="0012616E" w:rsidRDefault="00553A5C" w:rsidP="0012616E">
      <w:pPr>
        <w:rPr>
          <w:rFonts w:ascii="Arial" w:hAnsi="Arial" w:cs="Arial"/>
        </w:rPr>
      </w:pPr>
    </w:p>
    <w:p w14:paraId="3AB8D617" w14:textId="76467A7A" w:rsidR="00553A5C" w:rsidRPr="0012616E" w:rsidRDefault="00553A5C" w:rsidP="0012616E">
      <w:pPr>
        <w:rPr>
          <w:rFonts w:ascii="Arial" w:hAnsi="Arial" w:cs="Arial"/>
        </w:rPr>
      </w:pPr>
      <w:r w:rsidRPr="002E0D86">
        <w:rPr>
          <w:rFonts w:ascii="Arial" w:hAnsi="Arial" w:cs="Arial"/>
        </w:rPr>
        <w:t>The site single point of contact is responsible for notifying tenants</w:t>
      </w:r>
      <w:r w:rsidR="00EF2434">
        <w:rPr>
          <w:rFonts w:ascii="Arial" w:hAnsi="Arial" w:cs="Arial"/>
        </w:rPr>
        <w:t>/members</w:t>
      </w:r>
      <w:r w:rsidRPr="002E0D86">
        <w:rPr>
          <w:rFonts w:ascii="Arial" w:hAnsi="Arial" w:cs="Arial"/>
        </w:rPr>
        <w:t xml:space="preserve"> to the activation of this plan, whilst individual organisations are responsible for notifying commissioners and partners to the activation of this or their own service business continuity arrangements. This also means the organisation can brief </w:t>
      </w:r>
      <w:r w:rsidR="002E0D86" w:rsidRPr="002E0D86">
        <w:rPr>
          <w:rFonts w:ascii="Arial" w:hAnsi="Arial" w:cs="Arial"/>
        </w:rPr>
        <w:t>NHS England</w:t>
      </w:r>
      <w:r w:rsidRPr="002E0D86">
        <w:rPr>
          <w:rFonts w:ascii="Arial" w:hAnsi="Arial" w:cs="Arial"/>
        </w:rPr>
        <w:t xml:space="preserve"> as to their actions and impact to services which the building owner will not actually know.</w:t>
      </w:r>
    </w:p>
    <w:p w14:paraId="5FFA009A" w14:textId="77777777" w:rsidR="00553A5C" w:rsidRDefault="00553A5C" w:rsidP="006A3ED0">
      <w:pPr>
        <w:ind w:left="180"/>
        <w:rPr>
          <w:rFonts w:ascii="Verdana" w:hAnsi="Verdana"/>
        </w:rPr>
      </w:pPr>
    </w:p>
    <w:p w14:paraId="14F60264" w14:textId="77777777" w:rsidR="007E1F94" w:rsidRPr="00F34BF8" w:rsidRDefault="00687F7F" w:rsidP="0012616E">
      <w:pPr>
        <w:rPr>
          <w:rFonts w:ascii="Verdana" w:hAnsi="Verdana"/>
        </w:rPr>
        <w:sectPr w:rsidR="007E1F94" w:rsidRPr="00F34BF8" w:rsidSect="0012616E">
          <w:pgSz w:w="16838" w:h="11906" w:orient="landscape"/>
          <w:pgMar w:top="1134" w:right="1134" w:bottom="1134" w:left="1134" w:header="346" w:footer="709" w:gutter="0"/>
          <w:cols w:space="708"/>
          <w:docGrid w:linePitch="360"/>
        </w:sectPr>
      </w:pPr>
      <w:r w:rsidRPr="0012616E">
        <w:rPr>
          <w:rFonts w:ascii="Arial" w:hAnsi="Arial" w:cs="Arial"/>
        </w:rPr>
        <w:t>Please ensure that a</w:t>
      </w:r>
      <w:r w:rsidR="008E01AC" w:rsidRPr="0012616E">
        <w:rPr>
          <w:rFonts w:ascii="Arial" w:hAnsi="Arial" w:cs="Arial"/>
        </w:rPr>
        <w:t xml:space="preserve"> log book</w:t>
      </w:r>
      <w:r w:rsidRPr="0012616E">
        <w:rPr>
          <w:rFonts w:ascii="Arial" w:hAnsi="Arial" w:cs="Arial"/>
        </w:rPr>
        <w:t xml:space="preserve"> is</w:t>
      </w:r>
      <w:r w:rsidR="008E01AC" w:rsidRPr="0012616E">
        <w:rPr>
          <w:rFonts w:ascii="Arial" w:hAnsi="Arial" w:cs="Arial"/>
        </w:rPr>
        <w:t xml:space="preserve"> completed</w:t>
      </w:r>
      <w:r w:rsidRPr="0012616E">
        <w:rPr>
          <w:rFonts w:ascii="Arial" w:hAnsi="Arial" w:cs="Arial"/>
        </w:rPr>
        <w:t xml:space="preserve"> to record decisions taken</w:t>
      </w:r>
      <w:r w:rsidR="008E01AC" w:rsidRPr="0012616E">
        <w:rPr>
          <w:rFonts w:ascii="Arial" w:hAnsi="Arial" w:cs="Arial"/>
        </w:rPr>
        <w:t xml:space="preserve">, and secured to inform the </w:t>
      </w:r>
      <w:r w:rsidR="0012616E">
        <w:rPr>
          <w:rFonts w:ascii="Arial" w:hAnsi="Arial" w:cs="Arial"/>
        </w:rPr>
        <w:t xml:space="preserve">later </w:t>
      </w:r>
      <w:r w:rsidR="008E01AC" w:rsidRPr="0012616E">
        <w:rPr>
          <w:rFonts w:ascii="Arial" w:hAnsi="Arial" w:cs="Arial"/>
        </w:rPr>
        <w:t>debrief and for legal reasons</w:t>
      </w:r>
    </w:p>
    <w:p w14:paraId="3CC68621" w14:textId="77777777" w:rsidR="00857EBC" w:rsidRPr="0012616E" w:rsidRDefault="00715143" w:rsidP="0012616E">
      <w:pPr>
        <w:pStyle w:val="Heading1"/>
        <w:numPr>
          <w:ilvl w:val="0"/>
          <w:numId w:val="0"/>
        </w:numPr>
        <w:tabs>
          <w:tab w:val="left" w:pos="0"/>
        </w:tabs>
        <w:rPr>
          <w:rFonts w:ascii="Arial" w:hAnsi="Arial" w:cs="Arial"/>
          <w:color w:val="0072C6"/>
          <w:szCs w:val="28"/>
        </w:rPr>
      </w:pPr>
      <w:bookmarkStart w:id="89" w:name="_Toc361923394"/>
      <w:bookmarkStart w:id="90" w:name="_Toc429128753"/>
      <w:bookmarkStart w:id="91" w:name="_Toc118285657"/>
      <w:r w:rsidRPr="0012616E">
        <w:rPr>
          <w:rFonts w:ascii="Arial" w:hAnsi="Arial" w:cs="Arial"/>
          <w:color w:val="0072C6"/>
          <w:szCs w:val="28"/>
        </w:rPr>
        <w:lastRenderedPageBreak/>
        <w:t>S</w:t>
      </w:r>
      <w:r w:rsidR="00963638">
        <w:rPr>
          <w:rFonts w:ascii="Arial" w:hAnsi="Arial" w:cs="Arial"/>
          <w:color w:val="0072C6"/>
          <w:szCs w:val="28"/>
        </w:rPr>
        <w:t>ite</w:t>
      </w:r>
      <w:r w:rsidRPr="0012616E">
        <w:rPr>
          <w:rFonts w:ascii="Arial" w:hAnsi="Arial" w:cs="Arial"/>
          <w:color w:val="0072C6"/>
          <w:szCs w:val="28"/>
        </w:rPr>
        <w:t xml:space="preserve"> A</w:t>
      </w:r>
      <w:r w:rsidR="00963638">
        <w:rPr>
          <w:rFonts w:ascii="Arial" w:hAnsi="Arial" w:cs="Arial"/>
          <w:color w:val="0072C6"/>
          <w:szCs w:val="28"/>
        </w:rPr>
        <w:t>greed</w:t>
      </w:r>
      <w:r w:rsidRPr="0012616E">
        <w:rPr>
          <w:rFonts w:ascii="Arial" w:hAnsi="Arial" w:cs="Arial"/>
          <w:color w:val="0072C6"/>
          <w:szCs w:val="28"/>
        </w:rPr>
        <w:t xml:space="preserve"> S</w:t>
      </w:r>
      <w:r w:rsidR="00963638">
        <w:rPr>
          <w:rFonts w:ascii="Arial" w:hAnsi="Arial" w:cs="Arial"/>
          <w:color w:val="0072C6"/>
          <w:szCs w:val="28"/>
        </w:rPr>
        <w:t xml:space="preserve">ingle </w:t>
      </w:r>
      <w:r w:rsidRPr="0012616E">
        <w:rPr>
          <w:rFonts w:ascii="Arial" w:hAnsi="Arial" w:cs="Arial"/>
          <w:color w:val="0072C6"/>
          <w:szCs w:val="28"/>
        </w:rPr>
        <w:t>P</w:t>
      </w:r>
      <w:r w:rsidR="00963638">
        <w:rPr>
          <w:rFonts w:ascii="Arial" w:hAnsi="Arial" w:cs="Arial"/>
          <w:color w:val="0072C6"/>
          <w:szCs w:val="28"/>
        </w:rPr>
        <w:t>oint of</w:t>
      </w:r>
      <w:r w:rsidRPr="0012616E">
        <w:rPr>
          <w:rFonts w:ascii="Arial" w:hAnsi="Arial" w:cs="Arial"/>
          <w:color w:val="0072C6"/>
          <w:szCs w:val="28"/>
        </w:rPr>
        <w:t xml:space="preserve"> C</w:t>
      </w:r>
      <w:r w:rsidR="00963638">
        <w:rPr>
          <w:rFonts w:ascii="Arial" w:hAnsi="Arial" w:cs="Arial"/>
          <w:color w:val="0072C6"/>
          <w:szCs w:val="28"/>
        </w:rPr>
        <w:t>ontact</w:t>
      </w:r>
      <w:r w:rsidR="00857EBC" w:rsidRPr="0012616E">
        <w:rPr>
          <w:rFonts w:ascii="Arial" w:hAnsi="Arial" w:cs="Arial"/>
          <w:color w:val="0072C6"/>
          <w:szCs w:val="28"/>
        </w:rPr>
        <w:t xml:space="preserve"> A</w:t>
      </w:r>
      <w:r w:rsidR="00963638">
        <w:rPr>
          <w:rFonts w:ascii="Arial" w:hAnsi="Arial" w:cs="Arial"/>
          <w:color w:val="0072C6"/>
          <w:szCs w:val="28"/>
        </w:rPr>
        <w:t>ction</w:t>
      </w:r>
      <w:r w:rsidR="00857EBC" w:rsidRPr="0012616E">
        <w:rPr>
          <w:rFonts w:ascii="Arial" w:hAnsi="Arial" w:cs="Arial"/>
          <w:color w:val="0072C6"/>
          <w:szCs w:val="28"/>
        </w:rPr>
        <w:t xml:space="preserve"> C</w:t>
      </w:r>
      <w:r w:rsidR="00963638">
        <w:rPr>
          <w:rFonts w:ascii="Arial" w:hAnsi="Arial" w:cs="Arial"/>
          <w:color w:val="0072C6"/>
          <w:szCs w:val="28"/>
        </w:rPr>
        <w:t>ard</w:t>
      </w:r>
      <w:bookmarkEnd w:id="89"/>
      <w:bookmarkEnd w:id="90"/>
      <w:bookmarkEnd w:id="91"/>
    </w:p>
    <w:p w14:paraId="271464A0" w14:textId="77777777" w:rsidR="00857EBC" w:rsidRPr="0012616E" w:rsidRDefault="00857EBC" w:rsidP="00857EBC">
      <w:pPr>
        <w:rPr>
          <w:rFonts w:ascii="Arial" w:hAnsi="Arial" w:cs="Arial"/>
        </w:rPr>
      </w:pPr>
      <w:r w:rsidRPr="0012616E">
        <w:rPr>
          <w:rFonts w:ascii="Arial" w:hAnsi="Arial" w:cs="Arial"/>
          <w:lang w:val="en-US"/>
        </w:rPr>
        <w:t xml:space="preserve">As the </w:t>
      </w:r>
      <w:r w:rsidR="00715143" w:rsidRPr="0012616E">
        <w:rPr>
          <w:rFonts w:ascii="Arial" w:hAnsi="Arial" w:cs="Arial"/>
          <w:lang w:val="en-US"/>
        </w:rPr>
        <w:t>Site Agreed Single Point of Contact</w:t>
      </w:r>
      <w:r w:rsidR="00DF1819" w:rsidRPr="0012616E">
        <w:rPr>
          <w:rFonts w:ascii="Arial" w:hAnsi="Arial" w:cs="Arial"/>
          <w:lang w:val="en-US"/>
        </w:rPr>
        <w:t xml:space="preserve"> (or Deputy noted on page 3</w:t>
      </w:r>
      <w:r w:rsidRPr="0012616E">
        <w:rPr>
          <w:rFonts w:ascii="Arial" w:hAnsi="Arial" w:cs="Arial"/>
          <w:lang w:val="en-US"/>
        </w:rPr>
        <w:t xml:space="preserve">), you are responsible for </w:t>
      </w:r>
      <w:r w:rsidR="00DF1819" w:rsidRPr="0012616E">
        <w:rPr>
          <w:rFonts w:ascii="Arial" w:hAnsi="Arial" w:cs="Arial"/>
          <w:lang w:val="en-US"/>
        </w:rPr>
        <w:t>escalating awareness of the incident to all building users, maintenance providers and operational service leads.</w:t>
      </w:r>
    </w:p>
    <w:p w14:paraId="54651049" w14:textId="77777777" w:rsidR="00857EBC" w:rsidRPr="007C36ED" w:rsidRDefault="00857EBC" w:rsidP="00857EBC">
      <w:pPr>
        <w:rPr>
          <w:rFonts w:ascii="Arial" w:hAnsi="Arial" w:cs="Arial"/>
          <w:sz w:val="22"/>
          <w:szCs w:val="22"/>
          <w:lang w:val="en-US"/>
        </w:rPr>
      </w:pPr>
    </w:p>
    <w:p w14:paraId="442EA945" w14:textId="77777777" w:rsidR="00BC3C34" w:rsidRDefault="00BC3C34" w:rsidP="00857EBC">
      <w:pPr>
        <w:rPr>
          <w:rFonts w:ascii="Arial" w:hAnsi="Arial" w:cs="Arial"/>
          <w:sz w:val="22"/>
          <w:szCs w:val="22"/>
          <w:lang w:val="en-US"/>
        </w:rPr>
      </w:pPr>
    </w:p>
    <w:p w14:paraId="4D20935B" w14:textId="77777777" w:rsidR="00BC3C34" w:rsidRPr="00BC3C34" w:rsidRDefault="00BC3C34" w:rsidP="00857EBC">
      <w:pPr>
        <w:rPr>
          <w:rFonts w:ascii="Arial" w:hAnsi="Arial" w:cs="Arial"/>
          <w:b/>
          <w:sz w:val="28"/>
          <w:szCs w:val="28"/>
          <w:lang w:val="en-US"/>
        </w:rPr>
      </w:pPr>
      <w:r w:rsidRPr="00BC3C34">
        <w:rPr>
          <w:rFonts w:ascii="Arial" w:hAnsi="Arial" w:cs="Arial"/>
          <w:b/>
          <w:sz w:val="28"/>
          <w:szCs w:val="28"/>
          <w:lang w:val="en-US"/>
        </w:rPr>
        <w:t>Your building and services have been disrupted.</w:t>
      </w:r>
    </w:p>
    <w:tbl>
      <w:tblPr>
        <w:tblpPr w:leftFromText="180" w:rightFromText="180" w:vertAnchor="text" w:horzAnchor="margin" w:tblpY="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8418"/>
        <w:gridCol w:w="648"/>
      </w:tblGrid>
      <w:tr w:rsidR="009C7F79" w:rsidRPr="0057542C" w14:paraId="43E54E6E" w14:textId="77777777" w:rsidTr="0057542C">
        <w:tc>
          <w:tcPr>
            <w:tcW w:w="536" w:type="dxa"/>
            <w:shd w:val="clear" w:color="auto" w:fill="FF0000"/>
            <w:vAlign w:val="center"/>
          </w:tcPr>
          <w:p w14:paraId="75C1FB59" w14:textId="77777777" w:rsidR="009C7F79" w:rsidRPr="0057542C" w:rsidRDefault="009C7F79" w:rsidP="0012616E">
            <w:pPr>
              <w:spacing w:before="120"/>
              <w:rPr>
                <w:rFonts w:ascii="Arial" w:hAnsi="Arial" w:cs="Arial"/>
                <w:b/>
                <w:color w:val="FFFFFF"/>
                <w:lang w:val="en-US"/>
              </w:rPr>
            </w:pPr>
            <w:r w:rsidRPr="0057542C">
              <w:rPr>
                <w:rFonts w:ascii="Arial" w:hAnsi="Arial" w:cs="Arial"/>
                <w:b/>
                <w:color w:val="FFFFFF"/>
                <w:lang w:val="en-US"/>
              </w:rPr>
              <w:t>No</w:t>
            </w:r>
          </w:p>
        </w:tc>
        <w:tc>
          <w:tcPr>
            <w:tcW w:w="8418" w:type="dxa"/>
            <w:shd w:val="clear" w:color="auto" w:fill="FF0000"/>
            <w:vAlign w:val="center"/>
          </w:tcPr>
          <w:p w14:paraId="2DD477C0" w14:textId="77777777" w:rsidR="009C7F79" w:rsidRPr="0057542C" w:rsidRDefault="00715143" w:rsidP="0012616E">
            <w:pPr>
              <w:spacing w:before="120"/>
              <w:rPr>
                <w:rFonts w:ascii="Arial" w:hAnsi="Arial" w:cs="Arial"/>
                <w:b/>
                <w:color w:val="FFFFFF"/>
                <w:lang w:val="en-US"/>
              </w:rPr>
            </w:pPr>
            <w:r w:rsidRPr="0057542C">
              <w:rPr>
                <w:rFonts w:ascii="Arial" w:hAnsi="Arial" w:cs="Arial"/>
                <w:b/>
                <w:color w:val="FFFFFF"/>
                <w:lang w:val="en-US"/>
              </w:rPr>
              <w:t>Site Agreed Single Point of Contact</w:t>
            </w:r>
            <w:r w:rsidR="002E510A" w:rsidRPr="0057542C">
              <w:rPr>
                <w:rFonts w:ascii="Arial" w:hAnsi="Arial" w:cs="Arial"/>
                <w:b/>
                <w:color w:val="FFFFFF"/>
                <w:lang w:val="en-US"/>
              </w:rPr>
              <w:t xml:space="preserve"> is</w:t>
            </w:r>
            <w:r w:rsidR="009C7F79" w:rsidRPr="0057542C">
              <w:rPr>
                <w:rFonts w:ascii="Arial" w:hAnsi="Arial" w:cs="Arial"/>
                <w:b/>
                <w:color w:val="FFFFFF"/>
              </w:rPr>
              <w:t xml:space="preserve"> responsible for:</w:t>
            </w:r>
          </w:p>
        </w:tc>
        <w:tc>
          <w:tcPr>
            <w:tcW w:w="648" w:type="dxa"/>
            <w:shd w:val="clear" w:color="auto" w:fill="FF0000"/>
            <w:vAlign w:val="center"/>
          </w:tcPr>
          <w:p w14:paraId="4B02C250" w14:textId="77777777" w:rsidR="009C7F79" w:rsidRPr="0057542C" w:rsidRDefault="009C7F79" w:rsidP="0012616E">
            <w:pPr>
              <w:spacing w:before="120"/>
              <w:rPr>
                <w:rFonts w:ascii="Arial" w:hAnsi="Arial" w:cs="Arial"/>
                <w:b/>
                <w:color w:val="FFFFFF"/>
                <w:lang w:val="en-US"/>
              </w:rPr>
            </w:pPr>
            <w:r w:rsidRPr="0057542C">
              <w:rPr>
                <w:rFonts w:ascii="Arial" w:hAnsi="Arial" w:cs="Arial"/>
                <w:b/>
                <w:color w:val="FFFFFF"/>
                <w:lang w:val="en-US"/>
              </w:rPr>
              <w:t>tick</w:t>
            </w:r>
          </w:p>
        </w:tc>
      </w:tr>
      <w:tr w:rsidR="009C7F79" w:rsidRPr="0057542C" w14:paraId="6EE4DEF2" w14:textId="77777777" w:rsidTr="0057542C">
        <w:tc>
          <w:tcPr>
            <w:tcW w:w="536" w:type="dxa"/>
            <w:shd w:val="clear" w:color="auto" w:fill="auto"/>
          </w:tcPr>
          <w:p w14:paraId="4EFEA3DB" w14:textId="77777777" w:rsidR="009C7F79" w:rsidRPr="0057542C" w:rsidRDefault="009C7F79" w:rsidP="0012616E">
            <w:pPr>
              <w:spacing w:before="120"/>
              <w:rPr>
                <w:rFonts w:ascii="Arial" w:hAnsi="Arial" w:cs="Arial"/>
                <w:lang w:val="en-US"/>
              </w:rPr>
            </w:pPr>
            <w:r w:rsidRPr="0057542C">
              <w:rPr>
                <w:rFonts w:ascii="Arial" w:hAnsi="Arial" w:cs="Arial"/>
                <w:lang w:val="en-US"/>
              </w:rPr>
              <w:t>1</w:t>
            </w:r>
          </w:p>
        </w:tc>
        <w:tc>
          <w:tcPr>
            <w:tcW w:w="8418" w:type="dxa"/>
            <w:shd w:val="clear" w:color="auto" w:fill="auto"/>
          </w:tcPr>
          <w:p w14:paraId="19E0F6DB" w14:textId="77777777" w:rsidR="00BC3C34" w:rsidRPr="0057542C" w:rsidRDefault="009C7F79" w:rsidP="0012616E">
            <w:pPr>
              <w:spacing w:before="120"/>
              <w:rPr>
                <w:rFonts w:ascii="Arial" w:hAnsi="Arial" w:cs="Arial"/>
              </w:rPr>
            </w:pPr>
            <w:r w:rsidRPr="0057542C">
              <w:rPr>
                <w:rFonts w:ascii="Arial" w:hAnsi="Arial" w:cs="Arial"/>
                <w:b/>
              </w:rPr>
              <w:t xml:space="preserve">Identify the scale of the disruption and the services/activities it is </w:t>
            </w:r>
            <w:r w:rsidR="002E510A" w:rsidRPr="0057542C">
              <w:rPr>
                <w:rFonts w:ascii="Arial" w:hAnsi="Arial" w:cs="Arial"/>
                <w:b/>
              </w:rPr>
              <w:t>a</w:t>
            </w:r>
            <w:r w:rsidRPr="0057542C">
              <w:rPr>
                <w:rFonts w:ascii="Arial" w:hAnsi="Arial" w:cs="Arial"/>
                <w:b/>
              </w:rPr>
              <w:t>ffecting</w:t>
            </w:r>
            <w:r w:rsidR="002E510A" w:rsidRPr="0057542C">
              <w:rPr>
                <w:rFonts w:ascii="Arial" w:hAnsi="Arial" w:cs="Arial"/>
              </w:rPr>
              <w:t xml:space="preserve"> </w:t>
            </w:r>
          </w:p>
          <w:p w14:paraId="666AF16B" w14:textId="57A6668B" w:rsidR="007E1F94" w:rsidRPr="0057542C" w:rsidRDefault="007E1F94" w:rsidP="0012616E">
            <w:pPr>
              <w:spacing w:before="120"/>
              <w:rPr>
                <w:rFonts w:ascii="Arial" w:hAnsi="Arial" w:cs="Arial"/>
              </w:rPr>
            </w:pPr>
            <w:r w:rsidRPr="0057542C">
              <w:rPr>
                <w:rFonts w:ascii="Arial" w:hAnsi="Arial" w:cs="Arial"/>
              </w:rPr>
              <w:t xml:space="preserve">Alert / Activate all </w:t>
            </w:r>
            <w:r w:rsidR="00875A27">
              <w:rPr>
                <w:rFonts w:ascii="Arial" w:hAnsi="Arial" w:cs="Arial"/>
              </w:rPr>
              <w:t xml:space="preserve">practices </w:t>
            </w:r>
            <w:r w:rsidRPr="0057542C">
              <w:rPr>
                <w:rFonts w:ascii="Arial" w:hAnsi="Arial" w:cs="Arial"/>
              </w:rPr>
              <w:t xml:space="preserve">in the </w:t>
            </w:r>
            <w:r w:rsidR="00875A27">
              <w:rPr>
                <w:rFonts w:ascii="Arial" w:hAnsi="Arial" w:cs="Arial"/>
              </w:rPr>
              <w:t xml:space="preserve">eHub </w:t>
            </w:r>
            <w:r w:rsidRPr="0057542C">
              <w:rPr>
                <w:rFonts w:ascii="Arial" w:hAnsi="Arial" w:cs="Arial"/>
              </w:rPr>
              <w:t xml:space="preserve">(via </w:t>
            </w:r>
            <w:r w:rsidR="00875A27">
              <w:rPr>
                <w:rFonts w:ascii="Arial" w:hAnsi="Arial" w:cs="Arial"/>
              </w:rPr>
              <w:t>telephone,</w:t>
            </w:r>
            <w:r w:rsidRPr="0057542C">
              <w:rPr>
                <w:rFonts w:ascii="Arial" w:hAnsi="Arial" w:cs="Arial"/>
              </w:rPr>
              <w:t xml:space="preserve"> email group or other arranged mechanism)</w:t>
            </w:r>
          </w:p>
        </w:tc>
        <w:tc>
          <w:tcPr>
            <w:tcW w:w="648" w:type="dxa"/>
            <w:shd w:val="clear" w:color="auto" w:fill="auto"/>
          </w:tcPr>
          <w:p w14:paraId="2FBC891D" w14:textId="3EEB8DD9" w:rsidR="009C7F79" w:rsidRPr="0057542C" w:rsidRDefault="003D452D" w:rsidP="003D452D">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bookmarkStart w:id="92" w:name="Check1"/>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bookmarkEnd w:id="92"/>
          </w:p>
        </w:tc>
      </w:tr>
      <w:tr w:rsidR="009C7F79" w:rsidRPr="0057542C" w14:paraId="73F7A1ED" w14:textId="77777777" w:rsidTr="0057542C">
        <w:tc>
          <w:tcPr>
            <w:tcW w:w="536" w:type="dxa"/>
            <w:shd w:val="clear" w:color="auto" w:fill="auto"/>
          </w:tcPr>
          <w:p w14:paraId="5D49D9B5" w14:textId="77777777" w:rsidR="009C7F79" w:rsidRPr="0057542C" w:rsidRDefault="009C7F79" w:rsidP="0012616E">
            <w:pPr>
              <w:spacing w:before="120"/>
              <w:rPr>
                <w:rFonts w:ascii="Arial" w:hAnsi="Arial" w:cs="Arial"/>
                <w:lang w:val="en-US"/>
              </w:rPr>
            </w:pPr>
            <w:r w:rsidRPr="0057542C">
              <w:rPr>
                <w:rFonts w:ascii="Arial" w:hAnsi="Arial" w:cs="Arial"/>
                <w:lang w:val="en-US"/>
              </w:rPr>
              <w:t>2</w:t>
            </w:r>
          </w:p>
        </w:tc>
        <w:tc>
          <w:tcPr>
            <w:tcW w:w="8418" w:type="dxa"/>
            <w:shd w:val="clear" w:color="auto" w:fill="auto"/>
          </w:tcPr>
          <w:p w14:paraId="7531CEE4" w14:textId="77777777" w:rsidR="007E1F94" w:rsidRPr="0057542C" w:rsidRDefault="007E1F94" w:rsidP="0012616E">
            <w:pPr>
              <w:spacing w:before="120"/>
              <w:rPr>
                <w:rFonts w:ascii="Arial" w:hAnsi="Arial" w:cs="Arial"/>
              </w:rPr>
            </w:pPr>
            <w:r w:rsidRPr="0057542C">
              <w:rPr>
                <w:rFonts w:ascii="Arial" w:hAnsi="Arial" w:cs="Arial"/>
              </w:rPr>
              <w:t>Confirm the safety of patients, staff, contractors and visitors coordinating response with other building users and hard / soft facilities providers</w:t>
            </w:r>
          </w:p>
        </w:tc>
        <w:tc>
          <w:tcPr>
            <w:tcW w:w="648" w:type="dxa"/>
            <w:shd w:val="clear" w:color="auto" w:fill="auto"/>
          </w:tcPr>
          <w:p w14:paraId="12DAEE60" w14:textId="65861A96" w:rsidR="009C7F79"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BC3C34" w:rsidRPr="0057542C" w14:paraId="60A81818" w14:textId="77777777" w:rsidTr="0057542C">
        <w:tc>
          <w:tcPr>
            <w:tcW w:w="536" w:type="dxa"/>
            <w:shd w:val="clear" w:color="auto" w:fill="auto"/>
          </w:tcPr>
          <w:p w14:paraId="7E0C051E" w14:textId="77777777" w:rsidR="00BC3C34" w:rsidRPr="0057542C" w:rsidRDefault="00BC3C34" w:rsidP="0012616E">
            <w:pPr>
              <w:spacing w:before="120"/>
              <w:rPr>
                <w:rFonts w:ascii="Arial" w:hAnsi="Arial" w:cs="Arial"/>
                <w:lang w:val="en-US"/>
              </w:rPr>
            </w:pPr>
            <w:r w:rsidRPr="0057542C">
              <w:rPr>
                <w:rFonts w:ascii="Arial" w:hAnsi="Arial" w:cs="Arial"/>
                <w:lang w:val="en-US"/>
              </w:rPr>
              <w:t>3</w:t>
            </w:r>
          </w:p>
        </w:tc>
        <w:tc>
          <w:tcPr>
            <w:tcW w:w="8418" w:type="dxa"/>
            <w:shd w:val="clear" w:color="auto" w:fill="auto"/>
          </w:tcPr>
          <w:p w14:paraId="2E2D5233" w14:textId="77777777" w:rsidR="007E1F94" w:rsidRPr="0012616E" w:rsidRDefault="00BC3C34" w:rsidP="0012616E">
            <w:pPr>
              <w:spacing w:before="120"/>
              <w:rPr>
                <w:rFonts w:ascii="Arial" w:hAnsi="Arial" w:cs="Arial"/>
                <w:lang w:val="en-US"/>
              </w:rPr>
            </w:pPr>
            <w:r w:rsidRPr="0057542C">
              <w:rPr>
                <w:rFonts w:ascii="Arial" w:hAnsi="Arial" w:cs="Arial"/>
                <w:lang w:val="en-US"/>
              </w:rPr>
              <w:t xml:space="preserve">Call Service Managers / Leads of services or any internal/ external persons operating from this site to inform them of incident and to activate their service Business Continuity Arrangements / Plans. </w:t>
            </w:r>
          </w:p>
        </w:tc>
        <w:tc>
          <w:tcPr>
            <w:tcW w:w="648" w:type="dxa"/>
            <w:shd w:val="clear" w:color="auto" w:fill="auto"/>
          </w:tcPr>
          <w:p w14:paraId="1BB74393" w14:textId="64B6D0AB" w:rsidR="00BC3C34"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6C0EB6" w:rsidRPr="0057542C" w14:paraId="13824205" w14:textId="77777777" w:rsidTr="0057542C">
        <w:tc>
          <w:tcPr>
            <w:tcW w:w="536" w:type="dxa"/>
            <w:shd w:val="clear" w:color="auto" w:fill="auto"/>
          </w:tcPr>
          <w:p w14:paraId="2BB14BAD" w14:textId="77777777" w:rsidR="006C0EB6" w:rsidRPr="0057542C" w:rsidRDefault="00BC3C34" w:rsidP="0012616E">
            <w:pPr>
              <w:spacing w:before="120"/>
              <w:rPr>
                <w:rFonts w:ascii="Arial" w:hAnsi="Arial" w:cs="Arial"/>
                <w:lang w:val="en-US"/>
              </w:rPr>
            </w:pPr>
            <w:r w:rsidRPr="0057542C">
              <w:rPr>
                <w:rFonts w:ascii="Arial" w:hAnsi="Arial" w:cs="Arial"/>
                <w:lang w:val="en-US"/>
              </w:rPr>
              <w:t>4</w:t>
            </w:r>
          </w:p>
        </w:tc>
        <w:tc>
          <w:tcPr>
            <w:tcW w:w="8418" w:type="dxa"/>
            <w:shd w:val="clear" w:color="auto" w:fill="auto"/>
          </w:tcPr>
          <w:p w14:paraId="4BB10875" w14:textId="77777777" w:rsidR="0012616E" w:rsidRPr="0057542C" w:rsidRDefault="002E510A" w:rsidP="0012616E">
            <w:pPr>
              <w:spacing w:before="120"/>
              <w:rPr>
                <w:rFonts w:ascii="Arial" w:hAnsi="Arial" w:cs="Arial"/>
              </w:rPr>
            </w:pPr>
            <w:r w:rsidRPr="0057542C">
              <w:rPr>
                <w:rFonts w:ascii="Arial" w:hAnsi="Arial" w:cs="Arial"/>
              </w:rPr>
              <w:t xml:space="preserve">Inform the building owner </w:t>
            </w:r>
            <w:r w:rsidR="007E1F94" w:rsidRPr="0057542C">
              <w:rPr>
                <w:rFonts w:ascii="Arial" w:hAnsi="Arial" w:cs="Arial"/>
              </w:rPr>
              <w:t xml:space="preserve">/ head leaseholder </w:t>
            </w:r>
            <w:r w:rsidR="00BC3C34" w:rsidRPr="0057542C">
              <w:rPr>
                <w:rFonts w:ascii="Arial" w:hAnsi="Arial" w:cs="Arial"/>
              </w:rPr>
              <w:t>(</w:t>
            </w:r>
            <w:r w:rsidR="007E1F94" w:rsidRPr="0057542C">
              <w:rPr>
                <w:rFonts w:ascii="Arial" w:hAnsi="Arial" w:cs="Arial"/>
              </w:rPr>
              <w:t xml:space="preserve">e.g. </w:t>
            </w:r>
            <w:r w:rsidR="00BC3C34" w:rsidRPr="0057542C">
              <w:rPr>
                <w:rFonts w:ascii="Arial" w:hAnsi="Arial" w:cs="Arial"/>
              </w:rPr>
              <w:t xml:space="preserve">NHS </w:t>
            </w:r>
            <w:r w:rsidR="007E1F94" w:rsidRPr="0057542C">
              <w:rPr>
                <w:rFonts w:ascii="Arial" w:hAnsi="Arial" w:cs="Arial"/>
              </w:rPr>
              <w:t>Property Services</w:t>
            </w:r>
            <w:r w:rsidR="00BC3C34" w:rsidRPr="0057542C">
              <w:rPr>
                <w:rFonts w:ascii="Arial" w:hAnsi="Arial" w:cs="Arial"/>
              </w:rPr>
              <w:t xml:space="preserve">, </w:t>
            </w:r>
            <w:r w:rsidR="002610FA" w:rsidRPr="0057542C">
              <w:rPr>
                <w:rFonts w:ascii="Arial" w:hAnsi="Arial" w:cs="Arial"/>
              </w:rPr>
              <w:t>affected Trusts</w:t>
            </w:r>
            <w:r w:rsidR="00BC3C34" w:rsidRPr="0057542C">
              <w:rPr>
                <w:rFonts w:ascii="Arial" w:hAnsi="Arial" w:cs="Arial"/>
              </w:rPr>
              <w:t>)</w:t>
            </w:r>
          </w:p>
        </w:tc>
        <w:tc>
          <w:tcPr>
            <w:tcW w:w="648" w:type="dxa"/>
            <w:shd w:val="clear" w:color="auto" w:fill="auto"/>
          </w:tcPr>
          <w:p w14:paraId="619E5DD3" w14:textId="54702AB4" w:rsidR="006C0EB6"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9C7F79" w:rsidRPr="0057542C" w14:paraId="7CCFFCFB" w14:textId="77777777" w:rsidTr="0057542C">
        <w:tc>
          <w:tcPr>
            <w:tcW w:w="536" w:type="dxa"/>
            <w:shd w:val="clear" w:color="auto" w:fill="auto"/>
          </w:tcPr>
          <w:p w14:paraId="072B6F8B" w14:textId="77777777" w:rsidR="009C7F79" w:rsidRPr="0057542C" w:rsidRDefault="00BC3C34" w:rsidP="0012616E">
            <w:pPr>
              <w:spacing w:before="120"/>
              <w:rPr>
                <w:rFonts w:ascii="Arial" w:hAnsi="Arial" w:cs="Arial"/>
                <w:lang w:val="en-US"/>
              </w:rPr>
            </w:pPr>
            <w:r w:rsidRPr="0057542C">
              <w:rPr>
                <w:rFonts w:ascii="Arial" w:hAnsi="Arial" w:cs="Arial"/>
                <w:lang w:val="en-US"/>
              </w:rPr>
              <w:t>5</w:t>
            </w:r>
          </w:p>
        </w:tc>
        <w:tc>
          <w:tcPr>
            <w:tcW w:w="8418" w:type="dxa"/>
            <w:shd w:val="clear" w:color="auto" w:fill="auto"/>
          </w:tcPr>
          <w:p w14:paraId="2862E40A" w14:textId="77777777" w:rsidR="009C7F79" w:rsidRPr="0057542C" w:rsidRDefault="002E510A" w:rsidP="0012616E">
            <w:pPr>
              <w:spacing w:before="120"/>
              <w:rPr>
                <w:rFonts w:ascii="Arial" w:hAnsi="Arial" w:cs="Arial"/>
              </w:rPr>
            </w:pPr>
            <w:r w:rsidRPr="0057542C">
              <w:rPr>
                <w:rFonts w:ascii="Arial" w:hAnsi="Arial" w:cs="Arial"/>
              </w:rPr>
              <w:t>Notify upwards:</w:t>
            </w:r>
            <w:r w:rsidR="007E1F94" w:rsidRPr="0057542C">
              <w:rPr>
                <w:rFonts w:ascii="Arial" w:hAnsi="Arial" w:cs="Arial"/>
              </w:rPr>
              <w:t xml:space="preserve"> (details per escalation flow chart)</w:t>
            </w:r>
          </w:p>
          <w:p w14:paraId="74D3247A" w14:textId="77777777" w:rsidR="002E510A" w:rsidRPr="0057542C" w:rsidRDefault="002610FA" w:rsidP="0012616E">
            <w:pPr>
              <w:spacing w:before="120"/>
              <w:rPr>
                <w:rFonts w:ascii="Arial" w:hAnsi="Arial" w:cs="Arial"/>
              </w:rPr>
            </w:pPr>
            <w:r w:rsidRPr="0057542C">
              <w:rPr>
                <w:rFonts w:ascii="Arial" w:hAnsi="Arial" w:cs="Arial"/>
              </w:rPr>
              <w:t xml:space="preserve">1. </w:t>
            </w:r>
            <w:r w:rsidR="002E510A" w:rsidRPr="0057542C">
              <w:rPr>
                <w:rFonts w:ascii="Arial" w:hAnsi="Arial" w:cs="Arial"/>
              </w:rPr>
              <w:t>O</w:t>
            </w:r>
            <w:r w:rsidRPr="0057542C">
              <w:rPr>
                <w:rFonts w:ascii="Arial" w:hAnsi="Arial" w:cs="Arial"/>
              </w:rPr>
              <w:t>wn O</w:t>
            </w:r>
            <w:r w:rsidR="002E510A" w:rsidRPr="0057542C">
              <w:rPr>
                <w:rFonts w:ascii="Arial" w:hAnsi="Arial" w:cs="Arial"/>
              </w:rPr>
              <w:t xml:space="preserve">rganisation: </w:t>
            </w:r>
            <w:r w:rsidR="002634CD" w:rsidRPr="00BE34F0">
              <w:rPr>
                <w:rFonts w:ascii="Arial" w:hAnsi="Arial" w:cs="Arial"/>
              </w:rPr>
              <w:t>On call Manager (organisation silver</w:t>
            </w:r>
            <w:r w:rsidR="00BE34F0">
              <w:rPr>
                <w:rFonts w:ascii="Arial" w:hAnsi="Arial" w:cs="Arial"/>
              </w:rPr>
              <w:t>/tactical</w:t>
            </w:r>
            <w:r w:rsidR="002634CD" w:rsidRPr="00BE34F0">
              <w:rPr>
                <w:rFonts w:ascii="Arial" w:hAnsi="Arial" w:cs="Arial"/>
              </w:rPr>
              <w:t>)</w:t>
            </w:r>
          </w:p>
          <w:p w14:paraId="632B5C25" w14:textId="77777777" w:rsidR="002610FA" w:rsidRPr="0057542C" w:rsidRDefault="002610FA" w:rsidP="0012616E">
            <w:pPr>
              <w:spacing w:before="120"/>
              <w:rPr>
                <w:rFonts w:ascii="Arial" w:hAnsi="Arial" w:cs="Arial"/>
              </w:rPr>
            </w:pPr>
            <w:r w:rsidRPr="0057542C">
              <w:rPr>
                <w:rFonts w:ascii="Arial" w:hAnsi="Arial" w:cs="Arial"/>
              </w:rPr>
              <w:t>2. Other building users: Business Continuity leads</w:t>
            </w:r>
          </w:p>
          <w:p w14:paraId="117AF327" w14:textId="77777777" w:rsidR="0012616E" w:rsidRPr="0057542C" w:rsidRDefault="002610FA" w:rsidP="0012616E">
            <w:pPr>
              <w:spacing w:before="120"/>
              <w:rPr>
                <w:rFonts w:ascii="Arial" w:hAnsi="Arial" w:cs="Arial"/>
              </w:rPr>
            </w:pPr>
            <w:r w:rsidRPr="0057542C">
              <w:rPr>
                <w:rFonts w:ascii="Arial" w:hAnsi="Arial" w:cs="Arial"/>
              </w:rPr>
              <w:t xml:space="preserve">3. </w:t>
            </w:r>
            <w:r w:rsidR="007E1F94" w:rsidRPr="0057542C">
              <w:rPr>
                <w:rFonts w:ascii="Arial" w:hAnsi="Arial" w:cs="Arial"/>
              </w:rPr>
              <w:t>NHS England</w:t>
            </w:r>
            <w:r w:rsidRPr="0057542C">
              <w:rPr>
                <w:rFonts w:ascii="Arial" w:hAnsi="Arial" w:cs="Arial"/>
              </w:rPr>
              <w:t xml:space="preserve"> </w:t>
            </w:r>
            <w:r w:rsidR="0012616E">
              <w:rPr>
                <w:rFonts w:ascii="Arial" w:hAnsi="Arial" w:cs="Arial"/>
              </w:rPr>
              <w:t>local</w:t>
            </w:r>
            <w:r w:rsidRPr="0057542C">
              <w:rPr>
                <w:rFonts w:ascii="Arial" w:hAnsi="Arial" w:cs="Arial"/>
              </w:rPr>
              <w:t xml:space="preserve"> team</w:t>
            </w:r>
          </w:p>
        </w:tc>
        <w:tc>
          <w:tcPr>
            <w:tcW w:w="648" w:type="dxa"/>
            <w:shd w:val="clear" w:color="auto" w:fill="auto"/>
          </w:tcPr>
          <w:p w14:paraId="34CECE60" w14:textId="6E231B85" w:rsidR="009C7F79"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bl>
    <w:p w14:paraId="52292DA8" w14:textId="77777777" w:rsidR="00C81B3A" w:rsidRDefault="00C81B3A" w:rsidP="00834A56">
      <w:pPr>
        <w:jc w:val="both"/>
        <w:rPr>
          <w:rFonts w:ascii="Arial" w:hAnsi="Arial" w:cs="Arial"/>
          <w:bCs/>
          <w:sz w:val="22"/>
          <w:szCs w:val="22"/>
        </w:rPr>
      </w:pPr>
    </w:p>
    <w:p w14:paraId="10C96545" w14:textId="77777777" w:rsidR="007E1F94" w:rsidRDefault="007E1F94" w:rsidP="00834A56">
      <w:pPr>
        <w:jc w:val="both"/>
        <w:rPr>
          <w:rFonts w:ascii="Arial" w:hAnsi="Arial" w:cs="Arial"/>
          <w:bCs/>
          <w:sz w:val="22"/>
          <w:szCs w:val="22"/>
        </w:rPr>
      </w:pPr>
    </w:p>
    <w:p w14:paraId="193EB660" w14:textId="77777777" w:rsidR="00BC3C34" w:rsidRDefault="00BC3C34" w:rsidP="00834A56">
      <w:pPr>
        <w:jc w:val="both"/>
        <w:rPr>
          <w:rFonts w:ascii="Arial" w:hAnsi="Arial" w:cs="Arial"/>
          <w:b/>
          <w:bCs/>
          <w:sz w:val="28"/>
          <w:szCs w:val="28"/>
        </w:rPr>
      </w:pPr>
      <w:r w:rsidRPr="00BC3C34">
        <w:rPr>
          <w:rFonts w:ascii="Arial" w:hAnsi="Arial" w:cs="Arial"/>
          <w:b/>
          <w:bCs/>
          <w:sz w:val="28"/>
          <w:szCs w:val="28"/>
        </w:rPr>
        <w:t>Receiving disrupted services into the building</w:t>
      </w:r>
    </w:p>
    <w:p w14:paraId="15E73E18" w14:textId="77777777" w:rsidR="007E1F94" w:rsidRPr="007E1F94" w:rsidRDefault="007E1F94" w:rsidP="00834A56">
      <w:pPr>
        <w:jc w:val="both"/>
        <w:rPr>
          <w:rFonts w:ascii="Arial" w:hAnsi="Arial" w:cs="Arial"/>
          <w:b/>
          <w:bCs/>
        </w:rPr>
      </w:pPr>
    </w:p>
    <w:tbl>
      <w:tblPr>
        <w:tblpPr w:leftFromText="180" w:rightFromText="180" w:vertAnchor="text" w:horzAnchor="margin" w:tblpY="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8418"/>
        <w:gridCol w:w="648"/>
      </w:tblGrid>
      <w:tr w:rsidR="00BC3C34" w:rsidRPr="0057542C" w14:paraId="0E13A026" w14:textId="77777777" w:rsidTr="0057542C">
        <w:tc>
          <w:tcPr>
            <w:tcW w:w="536" w:type="dxa"/>
            <w:shd w:val="clear" w:color="auto" w:fill="FF0000"/>
            <w:vAlign w:val="center"/>
          </w:tcPr>
          <w:p w14:paraId="6345E18E" w14:textId="77777777" w:rsidR="00BC3C34" w:rsidRPr="0057542C" w:rsidRDefault="00BC3C34" w:rsidP="0012616E">
            <w:pPr>
              <w:spacing w:before="120"/>
              <w:rPr>
                <w:rFonts w:ascii="Arial" w:hAnsi="Arial" w:cs="Arial"/>
                <w:b/>
                <w:color w:val="FFFFFF"/>
                <w:lang w:val="en-US"/>
              </w:rPr>
            </w:pPr>
            <w:r w:rsidRPr="0057542C">
              <w:rPr>
                <w:rFonts w:ascii="Arial" w:hAnsi="Arial" w:cs="Arial"/>
                <w:b/>
                <w:color w:val="FFFFFF"/>
                <w:lang w:val="en-US"/>
              </w:rPr>
              <w:t>No</w:t>
            </w:r>
          </w:p>
        </w:tc>
        <w:tc>
          <w:tcPr>
            <w:tcW w:w="8418" w:type="dxa"/>
            <w:shd w:val="clear" w:color="auto" w:fill="FF0000"/>
            <w:vAlign w:val="center"/>
          </w:tcPr>
          <w:p w14:paraId="0AEADF54" w14:textId="77777777" w:rsidR="00BC3C34" w:rsidRPr="0057542C" w:rsidRDefault="00715143" w:rsidP="0012616E">
            <w:pPr>
              <w:spacing w:before="120"/>
              <w:rPr>
                <w:rFonts w:ascii="Arial" w:hAnsi="Arial" w:cs="Arial"/>
                <w:b/>
                <w:color w:val="FFFFFF"/>
                <w:lang w:val="en-US"/>
              </w:rPr>
            </w:pPr>
            <w:r w:rsidRPr="0057542C">
              <w:rPr>
                <w:rFonts w:ascii="Arial" w:hAnsi="Arial" w:cs="Arial"/>
                <w:b/>
                <w:color w:val="FFFFFF"/>
                <w:lang w:val="en-US"/>
              </w:rPr>
              <w:t>Site Agreed Single Point of Contact</w:t>
            </w:r>
            <w:r w:rsidR="00BC3C34" w:rsidRPr="0057542C">
              <w:rPr>
                <w:rFonts w:ascii="Arial" w:hAnsi="Arial" w:cs="Arial"/>
                <w:b/>
                <w:color w:val="FFFFFF"/>
                <w:lang w:val="en-US"/>
              </w:rPr>
              <w:t xml:space="preserve"> is</w:t>
            </w:r>
            <w:r w:rsidR="00BC3C34" w:rsidRPr="0057542C">
              <w:rPr>
                <w:rFonts w:ascii="Arial" w:hAnsi="Arial" w:cs="Arial"/>
                <w:b/>
                <w:color w:val="FFFFFF"/>
              </w:rPr>
              <w:t xml:space="preserve"> responsible for:</w:t>
            </w:r>
          </w:p>
        </w:tc>
        <w:tc>
          <w:tcPr>
            <w:tcW w:w="648" w:type="dxa"/>
            <w:shd w:val="clear" w:color="auto" w:fill="FF0000"/>
            <w:vAlign w:val="center"/>
          </w:tcPr>
          <w:p w14:paraId="6F864BB7" w14:textId="77777777" w:rsidR="00BC3C34" w:rsidRPr="0057542C" w:rsidRDefault="00BC3C34" w:rsidP="0012616E">
            <w:pPr>
              <w:spacing w:before="120"/>
              <w:rPr>
                <w:rFonts w:ascii="Arial" w:hAnsi="Arial" w:cs="Arial"/>
                <w:b/>
                <w:color w:val="FFFFFF"/>
                <w:lang w:val="en-US"/>
              </w:rPr>
            </w:pPr>
            <w:r w:rsidRPr="0057542C">
              <w:rPr>
                <w:rFonts w:ascii="Arial" w:hAnsi="Arial" w:cs="Arial"/>
                <w:b/>
                <w:color w:val="FFFFFF"/>
                <w:lang w:val="en-US"/>
              </w:rPr>
              <w:t>tick</w:t>
            </w:r>
          </w:p>
        </w:tc>
      </w:tr>
      <w:tr w:rsidR="00BC3C34" w:rsidRPr="0057542C" w14:paraId="4461A2F2" w14:textId="77777777" w:rsidTr="0057542C">
        <w:tc>
          <w:tcPr>
            <w:tcW w:w="536" w:type="dxa"/>
            <w:shd w:val="clear" w:color="auto" w:fill="auto"/>
          </w:tcPr>
          <w:p w14:paraId="21F37E3D" w14:textId="77777777" w:rsidR="00BC3C34" w:rsidRPr="0057542C" w:rsidRDefault="00BC3C34" w:rsidP="0012616E">
            <w:pPr>
              <w:spacing w:before="120"/>
              <w:rPr>
                <w:rFonts w:ascii="Arial" w:hAnsi="Arial" w:cs="Arial"/>
                <w:lang w:val="en-US"/>
              </w:rPr>
            </w:pPr>
            <w:r w:rsidRPr="0057542C">
              <w:rPr>
                <w:rFonts w:ascii="Arial" w:hAnsi="Arial" w:cs="Arial"/>
                <w:lang w:val="en-US"/>
              </w:rPr>
              <w:t>1</w:t>
            </w:r>
          </w:p>
        </w:tc>
        <w:tc>
          <w:tcPr>
            <w:tcW w:w="8418" w:type="dxa"/>
            <w:shd w:val="clear" w:color="auto" w:fill="auto"/>
          </w:tcPr>
          <w:p w14:paraId="153EB8FD" w14:textId="77777777" w:rsidR="00BC3C34" w:rsidRPr="0057542C" w:rsidRDefault="00BC3C34" w:rsidP="0012616E">
            <w:pPr>
              <w:spacing w:before="120"/>
              <w:rPr>
                <w:rFonts w:ascii="Arial" w:hAnsi="Arial" w:cs="Arial"/>
                <w:b/>
                <w:lang w:val="en-US"/>
              </w:rPr>
            </w:pPr>
            <w:r w:rsidRPr="0057542C">
              <w:rPr>
                <w:rFonts w:ascii="Arial" w:hAnsi="Arial" w:cs="Arial"/>
                <w:b/>
                <w:lang w:val="en-US"/>
              </w:rPr>
              <w:t>You receive information that another l</w:t>
            </w:r>
            <w:r w:rsidR="007E1F94" w:rsidRPr="0057542C">
              <w:rPr>
                <w:rFonts w:ascii="Arial" w:hAnsi="Arial" w:cs="Arial"/>
                <w:b/>
                <w:lang w:val="en-US"/>
              </w:rPr>
              <w:t>ocation ha</w:t>
            </w:r>
            <w:r w:rsidRPr="0057542C">
              <w:rPr>
                <w:rFonts w:ascii="Arial" w:hAnsi="Arial" w:cs="Arial"/>
                <w:b/>
                <w:lang w:val="en-US"/>
              </w:rPr>
              <w:t>s been affected and that staff may need to work from your location</w:t>
            </w:r>
          </w:p>
        </w:tc>
        <w:tc>
          <w:tcPr>
            <w:tcW w:w="648" w:type="dxa"/>
            <w:shd w:val="clear" w:color="auto" w:fill="auto"/>
          </w:tcPr>
          <w:p w14:paraId="224B78AF" w14:textId="53E3BF3E" w:rsidR="00BC3C34"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BC3C34" w:rsidRPr="0057542C" w14:paraId="6549D59D" w14:textId="77777777" w:rsidTr="0057542C">
        <w:tc>
          <w:tcPr>
            <w:tcW w:w="536" w:type="dxa"/>
            <w:shd w:val="clear" w:color="auto" w:fill="auto"/>
          </w:tcPr>
          <w:p w14:paraId="70B501CA" w14:textId="77777777" w:rsidR="00BC3C34" w:rsidRPr="0057542C" w:rsidRDefault="00BC3C34" w:rsidP="0012616E">
            <w:pPr>
              <w:spacing w:before="120"/>
              <w:rPr>
                <w:rFonts w:ascii="Arial" w:hAnsi="Arial" w:cs="Arial"/>
                <w:lang w:val="en-US"/>
              </w:rPr>
            </w:pPr>
            <w:r w:rsidRPr="0057542C">
              <w:rPr>
                <w:rFonts w:ascii="Arial" w:hAnsi="Arial" w:cs="Arial"/>
                <w:lang w:val="en-US"/>
              </w:rPr>
              <w:t>2</w:t>
            </w:r>
          </w:p>
        </w:tc>
        <w:tc>
          <w:tcPr>
            <w:tcW w:w="8418" w:type="dxa"/>
            <w:shd w:val="clear" w:color="auto" w:fill="auto"/>
          </w:tcPr>
          <w:p w14:paraId="6B12A774" w14:textId="77777777" w:rsidR="00BC3C34" w:rsidRPr="0057542C" w:rsidRDefault="00BC3C34" w:rsidP="0012616E">
            <w:pPr>
              <w:spacing w:before="120"/>
              <w:rPr>
                <w:rFonts w:ascii="Arial" w:hAnsi="Arial" w:cs="Arial"/>
              </w:rPr>
            </w:pPr>
            <w:r w:rsidRPr="0057542C">
              <w:rPr>
                <w:rFonts w:ascii="Arial" w:hAnsi="Arial" w:cs="Arial"/>
              </w:rPr>
              <w:t>Alert all service managers in the building (via reception / tannoy / email group or other arranged mechanism) to meet to review</w:t>
            </w:r>
            <w:r w:rsidR="007E1F94" w:rsidRPr="0057542C">
              <w:rPr>
                <w:rFonts w:ascii="Arial" w:hAnsi="Arial" w:cs="Arial"/>
              </w:rPr>
              <w:t xml:space="preserve"> </w:t>
            </w:r>
            <w:r w:rsidR="002610FA" w:rsidRPr="0057542C">
              <w:rPr>
                <w:rFonts w:ascii="Arial" w:hAnsi="Arial" w:cs="Arial"/>
              </w:rPr>
              <w:t xml:space="preserve">either in person if easiest or via </w:t>
            </w:r>
            <w:r w:rsidR="007E1F94" w:rsidRPr="0057542C">
              <w:rPr>
                <w:rFonts w:ascii="Arial" w:hAnsi="Arial" w:cs="Arial"/>
              </w:rPr>
              <w:t>teleconference</w:t>
            </w:r>
          </w:p>
        </w:tc>
        <w:tc>
          <w:tcPr>
            <w:tcW w:w="648" w:type="dxa"/>
            <w:shd w:val="clear" w:color="auto" w:fill="auto"/>
          </w:tcPr>
          <w:p w14:paraId="45AEFDC2" w14:textId="632C8629" w:rsidR="00BC3C34"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BC3C34" w:rsidRPr="0057542C" w14:paraId="0B04F89F" w14:textId="77777777" w:rsidTr="0057542C">
        <w:tc>
          <w:tcPr>
            <w:tcW w:w="536" w:type="dxa"/>
            <w:shd w:val="clear" w:color="auto" w:fill="auto"/>
          </w:tcPr>
          <w:p w14:paraId="5C94D594" w14:textId="77777777" w:rsidR="00BC3C34" w:rsidRPr="0057542C" w:rsidRDefault="00BC3C34" w:rsidP="0012616E">
            <w:pPr>
              <w:spacing w:before="120"/>
              <w:rPr>
                <w:rFonts w:ascii="Arial" w:hAnsi="Arial" w:cs="Arial"/>
                <w:lang w:val="en-US"/>
              </w:rPr>
            </w:pPr>
            <w:r w:rsidRPr="0057542C">
              <w:rPr>
                <w:rFonts w:ascii="Arial" w:hAnsi="Arial" w:cs="Arial"/>
                <w:lang w:val="en-US"/>
              </w:rPr>
              <w:t>3</w:t>
            </w:r>
          </w:p>
        </w:tc>
        <w:tc>
          <w:tcPr>
            <w:tcW w:w="8418" w:type="dxa"/>
            <w:shd w:val="clear" w:color="auto" w:fill="auto"/>
          </w:tcPr>
          <w:p w14:paraId="54D27E08" w14:textId="77777777" w:rsidR="00BC3C34" w:rsidRPr="0057542C" w:rsidRDefault="00BC3C34" w:rsidP="0012616E">
            <w:pPr>
              <w:spacing w:before="120"/>
              <w:rPr>
                <w:rFonts w:ascii="Arial" w:hAnsi="Arial" w:cs="Arial"/>
              </w:rPr>
            </w:pPr>
            <w:r w:rsidRPr="0057542C">
              <w:rPr>
                <w:rFonts w:ascii="Arial" w:hAnsi="Arial" w:cs="Arial"/>
              </w:rPr>
              <w:t>Identify the type and number of staff that can occupy the available space, in the next 24 and 48 hour period.</w:t>
            </w:r>
          </w:p>
          <w:p w14:paraId="2A39EEFF" w14:textId="77777777" w:rsidR="007E1F94" w:rsidRPr="0057542C" w:rsidRDefault="007E1F94" w:rsidP="0012616E">
            <w:pPr>
              <w:spacing w:before="120"/>
              <w:rPr>
                <w:rFonts w:ascii="Arial" w:hAnsi="Arial" w:cs="Arial"/>
              </w:rPr>
            </w:pPr>
            <w:r w:rsidRPr="0057542C">
              <w:rPr>
                <w:rFonts w:ascii="Arial" w:hAnsi="Arial" w:cs="Arial"/>
              </w:rPr>
              <w:t>Consider what can be postponed / cancelled to make way for critical services</w:t>
            </w:r>
          </w:p>
        </w:tc>
        <w:tc>
          <w:tcPr>
            <w:tcW w:w="648" w:type="dxa"/>
            <w:shd w:val="clear" w:color="auto" w:fill="auto"/>
          </w:tcPr>
          <w:p w14:paraId="0B926A4E" w14:textId="3E23CE87" w:rsidR="00BC3C34"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r w:rsidR="007E1F94" w:rsidRPr="0057542C" w14:paraId="397DC721" w14:textId="77777777" w:rsidTr="0057542C">
        <w:tc>
          <w:tcPr>
            <w:tcW w:w="536" w:type="dxa"/>
            <w:shd w:val="clear" w:color="auto" w:fill="auto"/>
          </w:tcPr>
          <w:p w14:paraId="58C2ADC6" w14:textId="77777777" w:rsidR="007E1F94" w:rsidRPr="0057542C" w:rsidRDefault="007E1F94" w:rsidP="0012616E">
            <w:pPr>
              <w:spacing w:before="120"/>
              <w:rPr>
                <w:rFonts w:ascii="Arial" w:hAnsi="Arial" w:cs="Arial"/>
                <w:lang w:val="en-US"/>
              </w:rPr>
            </w:pPr>
            <w:r w:rsidRPr="0057542C">
              <w:rPr>
                <w:rFonts w:ascii="Arial" w:hAnsi="Arial" w:cs="Arial"/>
                <w:lang w:val="en-US"/>
              </w:rPr>
              <w:t>4</w:t>
            </w:r>
          </w:p>
        </w:tc>
        <w:tc>
          <w:tcPr>
            <w:tcW w:w="8418" w:type="dxa"/>
            <w:shd w:val="clear" w:color="auto" w:fill="auto"/>
          </w:tcPr>
          <w:p w14:paraId="3F915FBE" w14:textId="77777777" w:rsidR="007E1F94" w:rsidRPr="0057542C" w:rsidRDefault="007E1F94" w:rsidP="0012616E">
            <w:pPr>
              <w:spacing w:before="120"/>
              <w:rPr>
                <w:rFonts w:ascii="Arial" w:hAnsi="Arial" w:cs="Arial"/>
              </w:rPr>
            </w:pPr>
            <w:r w:rsidRPr="0057542C">
              <w:rPr>
                <w:rFonts w:ascii="Arial" w:hAnsi="Arial" w:cs="Arial"/>
              </w:rPr>
              <w:t xml:space="preserve">Confirm the space and equipment available </w:t>
            </w:r>
            <w:r w:rsidR="002610FA" w:rsidRPr="0057542C">
              <w:rPr>
                <w:rFonts w:ascii="Arial" w:hAnsi="Arial" w:cs="Arial"/>
              </w:rPr>
              <w:t>on NHS England Area team teleconference.</w:t>
            </w:r>
          </w:p>
        </w:tc>
        <w:tc>
          <w:tcPr>
            <w:tcW w:w="648" w:type="dxa"/>
            <w:shd w:val="clear" w:color="auto" w:fill="auto"/>
          </w:tcPr>
          <w:p w14:paraId="4712DB8F" w14:textId="7EB6DFA4" w:rsidR="007E1F94" w:rsidRPr="0057542C" w:rsidRDefault="003D452D" w:rsidP="0012616E">
            <w:pPr>
              <w:spacing w:before="120"/>
              <w:rPr>
                <w:rFonts w:ascii="Arial" w:hAnsi="Arial" w:cs="Arial"/>
                <w:lang w:val="en-US"/>
              </w:rPr>
            </w:pPr>
            <w:r>
              <w:rPr>
                <w:rFonts w:ascii="Arial" w:hAnsi="Arial" w:cs="Arial"/>
                <w:lang w:val="en-US"/>
              </w:rPr>
              <w:fldChar w:fldCharType="begin">
                <w:ffData>
                  <w:name w:val="Check1"/>
                  <w:enabled/>
                  <w:calcOnExit w:val="0"/>
                  <w:checkBox>
                    <w:sizeAuto/>
                    <w:default w:val="0"/>
                  </w:checkBox>
                </w:ffData>
              </w:fldChar>
            </w:r>
            <w:r>
              <w:rPr>
                <w:rFonts w:ascii="Arial" w:hAnsi="Arial" w:cs="Arial"/>
                <w:lang w:val="en-US"/>
              </w:rPr>
              <w:instrText xml:space="preserve"> FORMCHECKBOX </w:instrText>
            </w:r>
            <w:r>
              <w:rPr>
                <w:rFonts w:ascii="Arial" w:hAnsi="Arial" w:cs="Arial"/>
                <w:lang w:val="en-US"/>
              </w:rPr>
            </w:r>
            <w:r>
              <w:rPr>
                <w:rFonts w:ascii="Arial" w:hAnsi="Arial" w:cs="Arial"/>
                <w:lang w:val="en-US"/>
              </w:rPr>
              <w:fldChar w:fldCharType="end"/>
            </w:r>
          </w:p>
        </w:tc>
      </w:tr>
    </w:tbl>
    <w:p w14:paraId="294D1016" w14:textId="77777777" w:rsidR="00BC3C34" w:rsidRDefault="00BC3C34" w:rsidP="00834A56">
      <w:pPr>
        <w:jc w:val="both"/>
        <w:rPr>
          <w:rFonts w:ascii="Arial" w:hAnsi="Arial" w:cs="Arial"/>
          <w:bCs/>
          <w:sz w:val="22"/>
          <w:szCs w:val="22"/>
        </w:rPr>
      </w:pPr>
    </w:p>
    <w:p w14:paraId="0C6EE055" w14:textId="77777777" w:rsidR="006B58F0" w:rsidRPr="0012616E" w:rsidRDefault="006B58F0" w:rsidP="0012616E">
      <w:pPr>
        <w:pStyle w:val="Heading1"/>
        <w:numPr>
          <w:ilvl w:val="0"/>
          <w:numId w:val="0"/>
        </w:numPr>
        <w:rPr>
          <w:rFonts w:ascii="Arial" w:hAnsi="Arial" w:cs="Arial"/>
          <w:color w:val="0072C6"/>
          <w:sz w:val="24"/>
        </w:rPr>
      </w:pPr>
      <w:r>
        <w:rPr>
          <w:rFonts w:ascii="Arial" w:hAnsi="Arial" w:cs="Arial"/>
          <w:sz w:val="22"/>
          <w:szCs w:val="22"/>
        </w:rPr>
        <w:br w:type="page"/>
      </w:r>
      <w:bookmarkStart w:id="93" w:name="_Toc429128754"/>
      <w:bookmarkStart w:id="94" w:name="_Toc118285658"/>
      <w:r w:rsidRPr="00963638">
        <w:rPr>
          <w:rFonts w:ascii="Arial" w:hAnsi="Arial" w:cs="Arial"/>
          <w:color w:val="0072C6"/>
          <w:szCs w:val="28"/>
        </w:rPr>
        <w:lastRenderedPageBreak/>
        <w:t>S</w:t>
      </w:r>
      <w:r w:rsidR="00FC78C5" w:rsidRPr="00963638">
        <w:rPr>
          <w:rFonts w:ascii="Arial" w:hAnsi="Arial" w:cs="Arial"/>
          <w:color w:val="0072C6"/>
          <w:szCs w:val="28"/>
        </w:rPr>
        <w:t>ign Off</w:t>
      </w:r>
      <w:bookmarkEnd w:id="93"/>
      <w:bookmarkEnd w:id="94"/>
    </w:p>
    <w:p w14:paraId="14A0C32C" w14:textId="77777777" w:rsidR="006B58F0" w:rsidRPr="0012616E" w:rsidRDefault="006B58F0" w:rsidP="006B58F0">
      <w:pPr>
        <w:rPr>
          <w:rFonts w:ascii="Arial" w:hAnsi="Arial" w:cs="Arial"/>
        </w:rPr>
      </w:pPr>
      <w:bookmarkStart w:id="95" w:name="_Toc354144083"/>
      <w:bookmarkStart w:id="96" w:name="_Toc354144183"/>
      <w:bookmarkStart w:id="97" w:name="_Toc354144342"/>
      <w:bookmarkStart w:id="98" w:name="_Toc361923406"/>
      <w:r w:rsidRPr="0012616E">
        <w:rPr>
          <w:rFonts w:ascii="Arial" w:hAnsi="Arial" w:cs="Arial"/>
        </w:rPr>
        <w:t xml:space="preserve">This section is to be completed by the </w:t>
      </w:r>
      <w:bookmarkEnd w:id="95"/>
      <w:bookmarkEnd w:id="96"/>
      <w:bookmarkEnd w:id="97"/>
      <w:bookmarkEnd w:id="98"/>
      <w:r w:rsidR="00715143" w:rsidRPr="0012616E">
        <w:rPr>
          <w:rFonts w:ascii="Arial" w:hAnsi="Arial" w:cs="Arial"/>
        </w:rPr>
        <w:t>Site Agreed Single Point of Contact</w:t>
      </w:r>
      <w:r w:rsidRPr="0012616E">
        <w:rPr>
          <w:rFonts w:ascii="Arial" w:hAnsi="Arial" w:cs="Arial"/>
        </w:rPr>
        <w:t>, their line manager and building tenants (service managers).</w:t>
      </w:r>
    </w:p>
    <w:p w14:paraId="766C1B7D" w14:textId="77777777" w:rsidR="006B58F0" w:rsidRPr="006B58F0" w:rsidRDefault="006B58F0" w:rsidP="006B58F0">
      <w:pPr>
        <w:rPr>
          <w:rFonts w:ascii="Verdana" w:hAnsi="Verdana"/>
        </w:rPr>
      </w:pPr>
    </w:p>
    <w:p w14:paraId="2C678691" w14:textId="494FDF19" w:rsidR="006B58F0" w:rsidRPr="00F42171" w:rsidRDefault="003B3972" w:rsidP="006B58F0">
      <w:pPr>
        <w:rPr>
          <w:rFonts w:ascii="Arial" w:hAnsi="Arial" w:cs="Arial"/>
          <w:b/>
          <w:color w:val="0072C6"/>
        </w:rPr>
      </w:pPr>
      <w:r>
        <w:rPr>
          <w:rFonts w:ascii="Arial" w:hAnsi="Arial" w:cs="Arial"/>
          <w:b/>
          <w:color w:val="0072C6"/>
        </w:rPr>
        <w:t xml:space="preserve">eHub Managerial </w:t>
      </w:r>
      <w:r w:rsidR="006B58F0" w:rsidRPr="0012616E">
        <w:rPr>
          <w:rFonts w:ascii="Arial" w:hAnsi="Arial" w:cs="Arial"/>
          <w:b/>
          <w:color w:val="0072C6"/>
        </w:rPr>
        <w:t xml:space="preserve">Lead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520"/>
        <w:gridCol w:w="2700"/>
      </w:tblGrid>
      <w:tr w:rsidR="006B58F0" w:rsidRPr="00F42171" w14:paraId="01208628" w14:textId="77777777">
        <w:tc>
          <w:tcPr>
            <w:tcW w:w="4608" w:type="dxa"/>
          </w:tcPr>
          <w:p w14:paraId="1AA241C5" w14:textId="77777777" w:rsidR="006B58F0" w:rsidRPr="00F42171" w:rsidRDefault="006B58F0" w:rsidP="006B58F0">
            <w:pPr>
              <w:rPr>
                <w:rFonts w:ascii="Arial" w:hAnsi="Arial" w:cs="Arial"/>
              </w:rPr>
            </w:pPr>
            <w:r w:rsidRPr="00F42171">
              <w:rPr>
                <w:rFonts w:ascii="Arial" w:hAnsi="Arial" w:cs="Arial"/>
              </w:rPr>
              <w:t>Name / Organisation</w:t>
            </w:r>
          </w:p>
        </w:tc>
        <w:tc>
          <w:tcPr>
            <w:tcW w:w="2520" w:type="dxa"/>
          </w:tcPr>
          <w:p w14:paraId="5DC1D4EB" w14:textId="77777777" w:rsidR="006B58F0" w:rsidRPr="00F42171" w:rsidRDefault="006B58F0" w:rsidP="006B58F0">
            <w:pPr>
              <w:rPr>
                <w:rFonts w:ascii="Arial" w:hAnsi="Arial" w:cs="Arial"/>
              </w:rPr>
            </w:pPr>
            <w:r w:rsidRPr="00F42171">
              <w:rPr>
                <w:rFonts w:ascii="Arial" w:hAnsi="Arial" w:cs="Arial"/>
              </w:rPr>
              <w:t>Signature</w:t>
            </w:r>
          </w:p>
        </w:tc>
        <w:tc>
          <w:tcPr>
            <w:tcW w:w="2700" w:type="dxa"/>
          </w:tcPr>
          <w:p w14:paraId="7012179B" w14:textId="77777777" w:rsidR="006B58F0" w:rsidRPr="00F42171" w:rsidRDefault="006B58F0" w:rsidP="006B58F0">
            <w:pPr>
              <w:rPr>
                <w:rFonts w:ascii="Arial" w:hAnsi="Arial" w:cs="Arial"/>
              </w:rPr>
            </w:pPr>
            <w:r w:rsidRPr="00F42171">
              <w:rPr>
                <w:rFonts w:ascii="Arial" w:hAnsi="Arial" w:cs="Arial"/>
              </w:rPr>
              <w:t>Date</w:t>
            </w:r>
          </w:p>
        </w:tc>
      </w:tr>
      <w:tr w:rsidR="006B58F0" w:rsidRPr="006B58F0" w14:paraId="33CFF779" w14:textId="77777777">
        <w:tc>
          <w:tcPr>
            <w:tcW w:w="4608" w:type="dxa"/>
          </w:tcPr>
          <w:p w14:paraId="57C74EEC" w14:textId="77777777" w:rsidR="006B58F0" w:rsidRPr="006B58F0" w:rsidRDefault="006B58F0" w:rsidP="006B58F0">
            <w:pPr>
              <w:rPr>
                <w:rFonts w:ascii="Verdana" w:hAnsi="Verdana"/>
              </w:rPr>
            </w:pPr>
          </w:p>
          <w:p w14:paraId="142B9BE4" w14:textId="77777777" w:rsidR="006B58F0" w:rsidRPr="006B58F0" w:rsidRDefault="006B58F0" w:rsidP="006B58F0">
            <w:pPr>
              <w:rPr>
                <w:rFonts w:ascii="Verdana" w:hAnsi="Verdana"/>
              </w:rPr>
            </w:pPr>
          </w:p>
        </w:tc>
        <w:tc>
          <w:tcPr>
            <w:tcW w:w="2520" w:type="dxa"/>
          </w:tcPr>
          <w:p w14:paraId="680824D6" w14:textId="77777777" w:rsidR="006B58F0" w:rsidRPr="006B58F0" w:rsidRDefault="006B58F0" w:rsidP="006B58F0">
            <w:pPr>
              <w:rPr>
                <w:rFonts w:ascii="Verdana" w:hAnsi="Verdana"/>
              </w:rPr>
            </w:pPr>
          </w:p>
        </w:tc>
        <w:tc>
          <w:tcPr>
            <w:tcW w:w="2700" w:type="dxa"/>
          </w:tcPr>
          <w:p w14:paraId="1B7A09A0" w14:textId="77777777" w:rsidR="006B58F0" w:rsidRPr="006B58F0" w:rsidRDefault="006B58F0" w:rsidP="006B58F0">
            <w:pPr>
              <w:rPr>
                <w:rFonts w:ascii="Verdana" w:hAnsi="Verdana"/>
              </w:rPr>
            </w:pPr>
          </w:p>
        </w:tc>
      </w:tr>
    </w:tbl>
    <w:p w14:paraId="4C55A736" w14:textId="77777777" w:rsidR="006B58F0" w:rsidRPr="006B58F0" w:rsidRDefault="006B58F0" w:rsidP="006B58F0">
      <w:pPr>
        <w:rPr>
          <w:rFonts w:ascii="Verdana" w:hAnsi="Verdana"/>
        </w:rPr>
      </w:pPr>
    </w:p>
    <w:p w14:paraId="0CFC9CAF" w14:textId="210B2322" w:rsidR="006B58F0" w:rsidRPr="00F42171" w:rsidRDefault="003B3972" w:rsidP="006B58F0">
      <w:pPr>
        <w:rPr>
          <w:rFonts w:ascii="Arial" w:hAnsi="Arial" w:cs="Arial"/>
          <w:b/>
          <w:color w:val="0072C6"/>
        </w:rPr>
      </w:pPr>
      <w:r>
        <w:rPr>
          <w:rFonts w:ascii="Arial" w:hAnsi="Arial" w:cs="Arial"/>
          <w:b/>
          <w:color w:val="0072C6"/>
        </w:rPr>
        <w:t>eHub Clinical L</w:t>
      </w:r>
      <w:r w:rsidR="006B58F0" w:rsidRPr="00F42171">
        <w:rPr>
          <w:rFonts w:ascii="Arial" w:hAnsi="Arial" w:cs="Arial"/>
          <w:b/>
          <w:color w:val="0072C6"/>
        </w:rPr>
        <w:t xml:space="preserve">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520"/>
        <w:gridCol w:w="2700"/>
      </w:tblGrid>
      <w:tr w:rsidR="006B58F0" w:rsidRPr="006B58F0" w14:paraId="3285A353" w14:textId="77777777">
        <w:tc>
          <w:tcPr>
            <w:tcW w:w="4608" w:type="dxa"/>
          </w:tcPr>
          <w:p w14:paraId="5213A5C9" w14:textId="77777777" w:rsidR="006B58F0" w:rsidRPr="00F42171" w:rsidRDefault="006B58F0" w:rsidP="006B58F0">
            <w:pPr>
              <w:rPr>
                <w:rFonts w:ascii="Arial" w:hAnsi="Arial" w:cs="Arial"/>
              </w:rPr>
            </w:pPr>
            <w:r w:rsidRPr="00F42171">
              <w:rPr>
                <w:rFonts w:ascii="Arial" w:hAnsi="Arial" w:cs="Arial"/>
              </w:rPr>
              <w:t>Name  /Organisation</w:t>
            </w:r>
          </w:p>
        </w:tc>
        <w:tc>
          <w:tcPr>
            <w:tcW w:w="2520" w:type="dxa"/>
          </w:tcPr>
          <w:p w14:paraId="56CC0368" w14:textId="77777777" w:rsidR="006B58F0" w:rsidRPr="00F42171" w:rsidRDefault="006B58F0" w:rsidP="006B58F0">
            <w:pPr>
              <w:rPr>
                <w:rFonts w:ascii="Arial" w:hAnsi="Arial" w:cs="Arial"/>
              </w:rPr>
            </w:pPr>
            <w:r w:rsidRPr="00F42171">
              <w:rPr>
                <w:rFonts w:ascii="Arial" w:hAnsi="Arial" w:cs="Arial"/>
              </w:rPr>
              <w:t>Signature</w:t>
            </w:r>
          </w:p>
        </w:tc>
        <w:tc>
          <w:tcPr>
            <w:tcW w:w="2700" w:type="dxa"/>
          </w:tcPr>
          <w:p w14:paraId="6BABA27E" w14:textId="77777777" w:rsidR="006B58F0" w:rsidRPr="00F42171" w:rsidRDefault="006B58F0" w:rsidP="006B58F0">
            <w:pPr>
              <w:rPr>
                <w:rFonts w:ascii="Arial" w:hAnsi="Arial" w:cs="Arial"/>
              </w:rPr>
            </w:pPr>
            <w:r w:rsidRPr="00F42171">
              <w:rPr>
                <w:rFonts w:ascii="Arial" w:hAnsi="Arial" w:cs="Arial"/>
              </w:rPr>
              <w:t>Date</w:t>
            </w:r>
          </w:p>
        </w:tc>
      </w:tr>
      <w:tr w:rsidR="006B58F0" w:rsidRPr="006B58F0" w14:paraId="18F845F9" w14:textId="77777777">
        <w:tc>
          <w:tcPr>
            <w:tcW w:w="4608" w:type="dxa"/>
          </w:tcPr>
          <w:p w14:paraId="4BD78231" w14:textId="77777777" w:rsidR="006B58F0" w:rsidRPr="006B58F0" w:rsidRDefault="006B58F0" w:rsidP="006B58F0">
            <w:pPr>
              <w:rPr>
                <w:rFonts w:ascii="Verdana" w:hAnsi="Verdana"/>
              </w:rPr>
            </w:pPr>
          </w:p>
          <w:p w14:paraId="25AA5FE1" w14:textId="77777777" w:rsidR="006B58F0" w:rsidRPr="006B58F0" w:rsidRDefault="006B58F0" w:rsidP="006B58F0">
            <w:pPr>
              <w:rPr>
                <w:rFonts w:ascii="Verdana" w:hAnsi="Verdana"/>
              </w:rPr>
            </w:pPr>
          </w:p>
        </w:tc>
        <w:tc>
          <w:tcPr>
            <w:tcW w:w="2520" w:type="dxa"/>
          </w:tcPr>
          <w:p w14:paraId="142CF88F" w14:textId="77777777" w:rsidR="006B58F0" w:rsidRPr="006B58F0" w:rsidRDefault="006B58F0" w:rsidP="006B58F0">
            <w:pPr>
              <w:rPr>
                <w:rFonts w:ascii="Verdana" w:hAnsi="Verdana"/>
              </w:rPr>
            </w:pPr>
          </w:p>
        </w:tc>
        <w:tc>
          <w:tcPr>
            <w:tcW w:w="2700" w:type="dxa"/>
          </w:tcPr>
          <w:p w14:paraId="1C4833CF" w14:textId="77777777" w:rsidR="006B58F0" w:rsidRPr="006B58F0" w:rsidRDefault="006B58F0" w:rsidP="006B58F0">
            <w:pPr>
              <w:rPr>
                <w:rFonts w:ascii="Verdana" w:hAnsi="Verdana"/>
              </w:rPr>
            </w:pPr>
          </w:p>
        </w:tc>
      </w:tr>
    </w:tbl>
    <w:p w14:paraId="07A116A9" w14:textId="77777777" w:rsidR="006B58F0" w:rsidRPr="006B58F0" w:rsidRDefault="006B58F0" w:rsidP="006B58F0">
      <w:pPr>
        <w:rPr>
          <w:rFonts w:ascii="Verdana" w:hAnsi="Verdana"/>
        </w:rPr>
      </w:pPr>
    </w:p>
    <w:p w14:paraId="49EF0385" w14:textId="32440BBC" w:rsidR="006B58F0" w:rsidRPr="00F42171" w:rsidRDefault="003B3972" w:rsidP="006B58F0">
      <w:pPr>
        <w:rPr>
          <w:rFonts w:ascii="Arial" w:hAnsi="Arial" w:cs="Arial"/>
          <w:b/>
          <w:color w:val="0072C6"/>
        </w:rPr>
      </w:pPr>
      <w:r>
        <w:rPr>
          <w:rFonts w:ascii="Arial" w:hAnsi="Arial" w:cs="Arial"/>
          <w:b/>
          <w:color w:val="0072C6"/>
        </w:rPr>
        <w:t>eHub Practices</w:t>
      </w:r>
      <w:r w:rsidR="006B58F0" w:rsidRPr="00F42171">
        <w:rPr>
          <w:rFonts w:ascii="Arial" w:hAnsi="Arial" w:cs="Arial"/>
          <w:b/>
          <w:color w:val="0072C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520"/>
        <w:gridCol w:w="2700"/>
      </w:tblGrid>
      <w:tr w:rsidR="006B58F0" w:rsidRPr="006B58F0" w14:paraId="2380BCFD" w14:textId="77777777">
        <w:tc>
          <w:tcPr>
            <w:tcW w:w="4608" w:type="dxa"/>
          </w:tcPr>
          <w:p w14:paraId="7166F302" w14:textId="77777777" w:rsidR="006B58F0" w:rsidRPr="00F42171" w:rsidRDefault="006B58F0" w:rsidP="006B58F0">
            <w:pPr>
              <w:rPr>
                <w:rFonts w:ascii="Arial" w:hAnsi="Arial" w:cs="Arial"/>
              </w:rPr>
            </w:pPr>
            <w:r w:rsidRPr="00F42171">
              <w:rPr>
                <w:rFonts w:ascii="Arial" w:hAnsi="Arial" w:cs="Arial"/>
              </w:rPr>
              <w:t>Name / Organisation</w:t>
            </w:r>
          </w:p>
        </w:tc>
        <w:tc>
          <w:tcPr>
            <w:tcW w:w="2520" w:type="dxa"/>
          </w:tcPr>
          <w:p w14:paraId="158590EF" w14:textId="77777777" w:rsidR="006B58F0" w:rsidRPr="00F42171" w:rsidRDefault="006B58F0" w:rsidP="006B58F0">
            <w:pPr>
              <w:rPr>
                <w:rFonts w:ascii="Arial" w:hAnsi="Arial" w:cs="Arial"/>
              </w:rPr>
            </w:pPr>
            <w:r w:rsidRPr="00F42171">
              <w:rPr>
                <w:rFonts w:ascii="Arial" w:hAnsi="Arial" w:cs="Arial"/>
              </w:rPr>
              <w:t>Signature</w:t>
            </w:r>
          </w:p>
        </w:tc>
        <w:tc>
          <w:tcPr>
            <w:tcW w:w="2700" w:type="dxa"/>
          </w:tcPr>
          <w:p w14:paraId="4015E862" w14:textId="77777777" w:rsidR="006B58F0" w:rsidRPr="00F42171" w:rsidRDefault="006B58F0" w:rsidP="006B58F0">
            <w:pPr>
              <w:rPr>
                <w:rFonts w:ascii="Arial" w:hAnsi="Arial" w:cs="Arial"/>
              </w:rPr>
            </w:pPr>
            <w:r w:rsidRPr="00F42171">
              <w:rPr>
                <w:rFonts w:ascii="Arial" w:hAnsi="Arial" w:cs="Arial"/>
              </w:rPr>
              <w:t>Date</w:t>
            </w:r>
          </w:p>
        </w:tc>
      </w:tr>
      <w:tr w:rsidR="006B58F0" w:rsidRPr="006B58F0" w14:paraId="2C2D7D29" w14:textId="77777777">
        <w:tc>
          <w:tcPr>
            <w:tcW w:w="4608" w:type="dxa"/>
          </w:tcPr>
          <w:p w14:paraId="1CDEF108" w14:textId="77777777" w:rsidR="006B58F0" w:rsidRPr="006B58F0" w:rsidRDefault="006B58F0" w:rsidP="006B58F0">
            <w:pPr>
              <w:rPr>
                <w:rFonts w:ascii="Verdana" w:hAnsi="Verdana"/>
              </w:rPr>
            </w:pPr>
          </w:p>
          <w:p w14:paraId="2FD17F72" w14:textId="77777777" w:rsidR="006B58F0" w:rsidRPr="006B58F0" w:rsidRDefault="006B58F0" w:rsidP="006B58F0">
            <w:pPr>
              <w:rPr>
                <w:rFonts w:ascii="Verdana" w:hAnsi="Verdana"/>
              </w:rPr>
            </w:pPr>
          </w:p>
        </w:tc>
        <w:tc>
          <w:tcPr>
            <w:tcW w:w="2520" w:type="dxa"/>
          </w:tcPr>
          <w:p w14:paraId="13131374" w14:textId="77777777" w:rsidR="006B58F0" w:rsidRPr="006B58F0" w:rsidRDefault="006B58F0" w:rsidP="006B58F0">
            <w:pPr>
              <w:rPr>
                <w:rFonts w:ascii="Verdana" w:hAnsi="Verdana"/>
              </w:rPr>
            </w:pPr>
          </w:p>
        </w:tc>
        <w:tc>
          <w:tcPr>
            <w:tcW w:w="2700" w:type="dxa"/>
          </w:tcPr>
          <w:p w14:paraId="5DDE1737" w14:textId="77777777" w:rsidR="006B58F0" w:rsidRPr="006B58F0" w:rsidRDefault="006B58F0" w:rsidP="006B58F0">
            <w:pPr>
              <w:rPr>
                <w:rFonts w:ascii="Verdana" w:hAnsi="Verdana"/>
              </w:rPr>
            </w:pPr>
          </w:p>
        </w:tc>
      </w:tr>
      <w:tr w:rsidR="006B58F0" w:rsidRPr="006B58F0" w14:paraId="079D8A96" w14:textId="77777777">
        <w:tc>
          <w:tcPr>
            <w:tcW w:w="4608" w:type="dxa"/>
          </w:tcPr>
          <w:p w14:paraId="6827621D" w14:textId="77777777" w:rsidR="006B58F0" w:rsidRPr="006B58F0" w:rsidRDefault="006B58F0" w:rsidP="006B58F0">
            <w:pPr>
              <w:rPr>
                <w:rFonts w:ascii="Verdana" w:hAnsi="Verdana"/>
              </w:rPr>
            </w:pPr>
          </w:p>
          <w:p w14:paraId="49EBD2AB" w14:textId="77777777" w:rsidR="006B58F0" w:rsidRPr="006B58F0" w:rsidRDefault="006B58F0" w:rsidP="006B58F0">
            <w:pPr>
              <w:rPr>
                <w:rFonts w:ascii="Verdana" w:hAnsi="Verdana"/>
              </w:rPr>
            </w:pPr>
          </w:p>
        </w:tc>
        <w:tc>
          <w:tcPr>
            <w:tcW w:w="2520" w:type="dxa"/>
          </w:tcPr>
          <w:p w14:paraId="76FDC5AE" w14:textId="77777777" w:rsidR="006B58F0" w:rsidRPr="006B58F0" w:rsidRDefault="006B58F0" w:rsidP="006B58F0">
            <w:pPr>
              <w:rPr>
                <w:rFonts w:ascii="Verdana" w:hAnsi="Verdana"/>
              </w:rPr>
            </w:pPr>
          </w:p>
        </w:tc>
        <w:tc>
          <w:tcPr>
            <w:tcW w:w="2700" w:type="dxa"/>
          </w:tcPr>
          <w:p w14:paraId="0095A312" w14:textId="77777777" w:rsidR="006B58F0" w:rsidRPr="006B58F0" w:rsidRDefault="006B58F0" w:rsidP="006B58F0">
            <w:pPr>
              <w:rPr>
                <w:rFonts w:ascii="Verdana" w:hAnsi="Verdana"/>
              </w:rPr>
            </w:pPr>
          </w:p>
        </w:tc>
      </w:tr>
      <w:tr w:rsidR="006B58F0" w:rsidRPr="006B58F0" w14:paraId="45740289" w14:textId="77777777">
        <w:tc>
          <w:tcPr>
            <w:tcW w:w="4608" w:type="dxa"/>
          </w:tcPr>
          <w:p w14:paraId="41DA53F1" w14:textId="77777777" w:rsidR="006B58F0" w:rsidRPr="006B58F0" w:rsidRDefault="006B58F0" w:rsidP="006B58F0">
            <w:pPr>
              <w:rPr>
                <w:rFonts w:ascii="Verdana" w:hAnsi="Verdana"/>
              </w:rPr>
            </w:pPr>
          </w:p>
          <w:p w14:paraId="6FD31369" w14:textId="77777777" w:rsidR="006B58F0" w:rsidRPr="006B58F0" w:rsidRDefault="006B58F0" w:rsidP="006B58F0">
            <w:pPr>
              <w:rPr>
                <w:rFonts w:ascii="Verdana" w:hAnsi="Verdana"/>
              </w:rPr>
            </w:pPr>
          </w:p>
        </w:tc>
        <w:tc>
          <w:tcPr>
            <w:tcW w:w="2520" w:type="dxa"/>
          </w:tcPr>
          <w:p w14:paraId="0F9C96FD" w14:textId="77777777" w:rsidR="006B58F0" w:rsidRPr="006B58F0" w:rsidRDefault="006B58F0" w:rsidP="006B58F0">
            <w:pPr>
              <w:rPr>
                <w:rFonts w:ascii="Verdana" w:hAnsi="Verdana"/>
              </w:rPr>
            </w:pPr>
          </w:p>
        </w:tc>
        <w:tc>
          <w:tcPr>
            <w:tcW w:w="2700" w:type="dxa"/>
          </w:tcPr>
          <w:p w14:paraId="0559147F" w14:textId="77777777" w:rsidR="006B58F0" w:rsidRPr="006B58F0" w:rsidRDefault="006B58F0" w:rsidP="006B58F0">
            <w:pPr>
              <w:rPr>
                <w:rFonts w:ascii="Verdana" w:hAnsi="Verdana"/>
              </w:rPr>
            </w:pPr>
          </w:p>
        </w:tc>
      </w:tr>
      <w:tr w:rsidR="006B58F0" w:rsidRPr="006B58F0" w14:paraId="7AC116B3" w14:textId="77777777">
        <w:tc>
          <w:tcPr>
            <w:tcW w:w="4608" w:type="dxa"/>
          </w:tcPr>
          <w:p w14:paraId="0E9216AB" w14:textId="77777777" w:rsidR="006B58F0" w:rsidRPr="006B58F0" w:rsidRDefault="006B58F0" w:rsidP="006B58F0">
            <w:pPr>
              <w:rPr>
                <w:rFonts w:ascii="Verdana" w:hAnsi="Verdana"/>
              </w:rPr>
            </w:pPr>
          </w:p>
          <w:p w14:paraId="157C49E2" w14:textId="77777777" w:rsidR="006B58F0" w:rsidRPr="006B58F0" w:rsidRDefault="006B58F0" w:rsidP="006B58F0">
            <w:pPr>
              <w:rPr>
                <w:rFonts w:ascii="Verdana" w:hAnsi="Verdana"/>
              </w:rPr>
            </w:pPr>
          </w:p>
        </w:tc>
        <w:tc>
          <w:tcPr>
            <w:tcW w:w="2520" w:type="dxa"/>
          </w:tcPr>
          <w:p w14:paraId="5C2B1993" w14:textId="77777777" w:rsidR="006B58F0" w:rsidRPr="006B58F0" w:rsidRDefault="006B58F0" w:rsidP="006B58F0">
            <w:pPr>
              <w:rPr>
                <w:rFonts w:ascii="Verdana" w:hAnsi="Verdana"/>
              </w:rPr>
            </w:pPr>
          </w:p>
        </w:tc>
        <w:tc>
          <w:tcPr>
            <w:tcW w:w="2700" w:type="dxa"/>
          </w:tcPr>
          <w:p w14:paraId="7C80F843" w14:textId="77777777" w:rsidR="006B58F0" w:rsidRPr="006B58F0" w:rsidRDefault="006B58F0" w:rsidP="006B58F0">
            <w:pPr>
              <w:rPr>
                <w:rFonts w:ascii="Verdana" w:hAnsi="Verdana"/>
              </w:rPr>
            </w:pPr>
          </w:p>
        </w:tc>
      </w:tr>
      <w:tr w:rsidR="006B58F0" w:rsidRPr="006B58F0" w14:paraId="77D0E00A" w14:textId="77777777">
        <w:tc>
          <w:tcPr>
            <w:tcW w:w="4608" w:type="dxa"/>
          </w:tcPr>
          <w:p w14:paraId="5C90D4AD" w14:textId="77777777" w:rsidR="006B58F0" w:rsidRPr="006B58F0" w:rsidRDefault="006B58F0" w:rsidP="006B58F0">
            <w:pPr>
              <w:rPr>
                <w:rFonts w:ascii="Verdana" w:hAnsi="Verdana"/>
              </w:rPr>
            </w:pPr>
          </w:p>
          <w:p w14:paraId="3B3BD03B" w14:textId="77777777" w:rsidR="006B58F0" w:rsidRPr="006B58F0" w:rsidRDefault="006B58F0" w:rsidP="006B58F0">
            <w:pPr>
              <w:rPr>
                <w:rFonts w:ascii="Verdana" w:hAnsi="Verdana"/>
              </w:rPr>
            </w:pPr>
          </w:p>
        </w:tc>
        <w:tc>
          <w:tcPr>
            <w:tcW w:w="2520" w:type="dxa"/>
          </w:tcPr>
          <w:p w14:paraId="00B04A0B" w14:textId="77777777" w:rsidR="006B58F0" w:rsidRPr="006B58F0" w:rsidRDefault="006B58F0" w:rsidP="006B58F0">
            <w:pPr>
              <w:rPr>
                <w:rFonts w:ascii="Verdana" w:hAnsi="Verdana"/>
              </w:rPr>
            </w:pPr>
          </w:p>
        </w:tc>
        <w:tc>
          <w:tcPr>
            <w:tcW w:w="2700" w:type="dxa"/>
          </w:tcPr>
          <w:p w14:paraId="06153CF9" w14:textId="77777777" w:rsidR="006B58F0" w:rsidRPr="006B58F0" w:rsidRDefault="006B58F0" w:rsidP="006B58F0">
            <w:pPr>
              <w:rPr>
                <w:rFonts w:ascii="Verdana" w:hAnsi="Verdana"/>
              </w:rPr>
            </w:pPr>
          </w:p>
        </w:tc>
      </w:tr>
      <w:tr w:rsidR="006B58F0" w:rsidRPr="006B58F0" w14:paraId="491528D7" w14:textId="77777777">
        <w:tc>
          <w:tcPr>
            <w:tcW w:w="4608" w:type="dxa"/>
          </w:tcPr>
          <w:p w14:paraId="232FE531" w14:textId="77777777" w:rsidR="006B58F0" w:rsidRPr="006B58F0" w:rsidRDefault="006B58F0" w:rsidP="006B58F0">
            <w:pPr>
              <w:rPr>
                <w:rFonts w:ascii="Verdana" w:hAnsi="Verdana"/>
              </w:rPr>
            </w:pPr>
          </w:p>
          <w:p w14:paraId="7F783F45" w14:textId="77777777" w:rsidR="006B58F0" w:rsidRPr="006B58F0" w:rsidRDefault="006B58F0" w:rsidP="006B58F0">
            <w:pPr>
              <w:rPr>
                <w:rFonts w:ascii="Verdana" w:hAnsi="Verdana"/>
              </w:rPr>
            </w:pPr>
          </w:p>
        </w:tc>
        <w:tc>
          <w:tcPr>
            <w:tcW w:w="2520" w:type="dxa"/>
          </w:tcPr>
          <w:p w14:paraId="43203C4B" w14:textId="77777777" w:rsidR="006B58F0" w:rsidRPr="006B58F0" w:rsidRDefault="006B58F0" w:rsidP="006B58F0">
            <w:pPr>
              <w:rPr>
                <w:rFonts w:ascii="Verdana" w:hAnsi="Verdana"/>
              </w:rPr>
            </w:pPr>
          </w:p>
        </w:tc>
        <w:tc>
          <w:tcPr>
            <w:tcW w:w="2700" w:type="dxa"/>
          </w:tcPr>
          <w:p w14:paraId="46B5D765" w14:textId="77777777" w:rsidR="006B58F0" w:rsidRPr="006B58F0" w:rsidRDefault="006B58F0" w:rsidP="006B58F0">
            <w:pPr>
              <w:rPr>
                <w:rFonts w:ascii="Verdana" w:hAnsi="Verdana"/>
              </w:rPr>
            </w:pPr>
          </w:p>
        </w:tc>
      </w:tr>
      <w:tr w:rsidR="006B58F0" w:rsidRPr="006B58F0" w14:paraId="5DE11460" w14:textId="77777777">
        <w:tc>
          <w:tcPr>
            <w:tcW w:w="4608" w:type="dxa"/>
          </w:tcPr>
          <w:p w14:paraId="4BCC9034" w14:textId="77777777" w:rsidR="006B58F0" w:rsidRPr="006B58F0" w:rsidRDefault="006B58F0" w:rsidP="006B58F0">
            <w:pPr>
              <w:rPr>
                <w:rFonts w:ascii="Verdana" w:hAnsi="Verdana"/>
              </w:rPr>
            </w:pPr>
          </w:p>
          <w:p w14:paraId="01C4FB67" w14:textId="77777777" w:rsidR="006B58F0" w:rsidRPr="006B58F0" w:rsidRDefault="006B58F0" w:rsidP="006B58F0">
            <w:pPr>
              <w:rPr>
                <w:rFonts w:ascii="Verdana" w:hAnsi="Verdana"/>
              </w:rPr>
            </w:pPr>
          </w:p>
        </w:tc>
        <w:tc>
          <w:tcPr>
            <w:tcW w:w="2520" w:type="dxa"/>
          </w:tcPr>
          <w:p w14:paraId="7CED5018" w14:textId="77777777" w:rsidR="006B58F0" w:rsidRPr="006B58F0" w:rsidRDefault="006B58F0" w:rsidP="006B58F0">
            <w:pPr>
              <w:rPr>
                <w:rFonts w:ascii="Verdana" w:hAnsi="Verdana"/>
              </w:rPr>
            </w:pPr>
          </w:p>
        </w:tc>
        <w:tc>
          <w:tcPr>
            <w:tcW w:w="2700" w:type="dxa"/>
          </w:tcPr>
          <w:p w14:paraId="372692F8" w14:textId="77777777" w:rsidR="006B58F0" w:rsidRPr="006B58F0" w:rsidRDefault="006B58F0" w:rsidP="006B58F0">
            <w:pPr>
              <w:rPr>
                <w:rFonts w:ascii="Verdana" w:hAnsi="Verdana"/>
              </w:rPr>
            </w:pPr>
          </w:p>
        </w:tc>
      </w:tr>
      <w:tr w:rsidR="006B58F0" w:rsidRPr="006B58F0" w14:paraId="06BDD939" w14:textId="77777777">
        <w:tc>
          <w:tcPr>
            <w:tcW w:w="4608" w:type="dxa"/>
          </w:tcPr>
          <w:p w14:paraId="1ED79060" w14:textId="77777777" w:rsidR="006B58F0" w:rsidRPr="006B58F0" w:rsidRDefault="006B58F0" w:rsidP="006B58F0">
            <w:pPr>
              <w:rPr>
                <w:rFonts w:ascii="Verdana" w:hAnsi="Verdana"/>
              </w:rPr>
            </w:pPr>
          </w:p>
          <w:p w14:paraId="4ECA831F" w14:textId="77777777" w:rsidR="006B58F0" w:rsidRPr="006B58F0" w:rsidRDefault="006B58F0" w:rsidP="006B58F0">
            <w:pPr>
              <w:rPr>
                <w:rFonts w:ascii="Verdana" w:hAnsi="Verdana"/>
              </w:rPr>
            </w:pPr>
          </w:p>
        </w:tc>
        <w:tc>
          <w:tcPr>
            <w:tcW w:w="2520" w:type="dxa"/>
          </w:tcPr>
          <w:p w14:paraId="4A152AB5" w14:textId="77777777" w:rsidR="006B58F0" w:rsidRPr="006B58F0" w:rsidRDefault="006B58F0" w:rsidP="006B58F0">
            <w:pPr>
              <w:rPr>
                <w:rFonts w:ascii="Verdana" w:hAnsi="Verdana"/>
              </w:rPr>
            </w:pPr>
          </w:p>
        </w:tc>
        <w:tc>
          <w:tcPr>
            <w:tcW w:w="2700" w:type="dxa"/>
          </w:tcPr>
          <w:p w14:paraId="2914318E" w14:textId="77777777" w:rsidR="006B58F0" w:rsidRPr="006B58F0" w:rsidRDefault="006B58F0" w:rsidP="006B58F0">
            <w:pPr>
              <w:rPr>
                <w:rFonts w:ascii="Verdana" w:hAnsi="Verdana"/>
              </w:rPr>
            </w:pPr>
          </w:p>
        </w:tc>
      </w:tr>
      <w:tr w:rsidR="006B58F0" w:rsidRPr="006B58F0" w14:paraId="4856A543" w14:textId="77777777">
        <w:tc>
          <w:tcPr>
            <w:tcW w:w="4608" w:type="dxa"/>
          </w:tcPr>
          <w:p w14:paraId="3C4321DF" w14:textId="77777777" w:rsidR="006B58F0" w:rsidRPr="006B58F0" w:rsidRDefault="006B58F0" w:rsidP="006B58F0">
            <w:pPr>
              <w:rPr>
                <w:rFonts w:ascii="Verdana" w:hAnsi="Verdana"/>
              </w:rPr>
            </w:pPr>
          </w:p>
          <w:p w14:paraId="76772A65" w14:textId="77777777" w:rsidR="006B58F0" w:rsidRPr="006B58F0" w:rsidRDefault="006B58F0" w:rsidP="006B58F0">
            <w:pPr>
              <w:rPr>
                <w:rFonts w:ascii="Verdana" w:hAnsi="Verdana"/>
              </w:rPr>
            </w:pPr>
          </w:p>
        </w:tc>
        <w:tc>
          <w:tcPr>
            <w:tcW w:w="2520" w:type="dxa"/>
          </w:tcPr>
          <w:p w14:paraId="54A26258" w14:textId="77777777" w:rsidR="006B58F0" w:rsidRPr="006B58F0" w:rsidRDefault="006B58F0" w:rsidP="006B58F0">
            <w:pPr>
              <w:rPr>
                <w:rFonts w:ascii="Verdana" w:hAnsi="Verdana"/>
              </w:rPr>
            </w:pPr>
          </w:p>
        </w:tc>
        <w:tc>
          <w:tcPr>
            <w:tcW w:w="2700" w:type="dxa"/>
          </w:tcPr>
          <w:p w14:paraId="74A3BB55" w14:textId="77777777" w:rsidR="006B58F0" w:rsidRPr="006B58F0" w:rsidRDefault="006B58F0" w:rsidP="006B58F0">
            <w:pPr>
              <w:rPr>
                <w:rFonts w:ascii="Verdana" w:hAnsi="Verdana"/>
              </w:rPr>
            </w:pPr>
          </w:p>
        </w:tc>
      </w:tr>
    </w:tbl>
    <w:p w14:paraId="6183E3C2" w14:textId="101FCEC7" w:rsidR="00507029" w:rsidRPr="00507029" w:rsidRDefault="00507029" w:rsidP="00507029">
      <w:pPr>
        <w:tabs>
          <w:tab w:val="left" w:pos="980"/>
        </w:tabs>
        <w:rPr>
          <w:lang w:eastAsia="en-US"/>
        </w:rPr>
        <w:sectPr w:rsidR="00507029" w:rsidRPr="00507029" w:rsidSect="00331274">
          <w:pgSz w:w="11906" w:h="16838" w:code="9"/>
          <w:pgMar w:top="720" w:right="44" w:bottom="1358" w:left="719" w:header="360" w:footer="709" w:gutter="0"/>
          <w:cols w:space="708"/>
          <w:docGrid w:linePitch="360"/>
        </w:sectPr>
      </w:pPr>
    </w:p>
    <w:p w14:paraId="1BC564D1" w14:textId="0FB589D9" w:rsidR="00453C0A" w:rsidRPr="00F42171" w:rsidRDefault="00453C0A" w:rsidP="005401EA">
      <w:pPr>
        <w:pStyle w:val="Heading1"/>
        <w:numPr>
          <w:ilvl w:val="0"/>
          <w:numId w:val="0"/>
        </w:numPr>
        <w:rPr>
          <w:rFonts w:ascii="Arial" w:hAnsi="Arial" w:cs="Arial"/>
          <w:color w:val="0072C6"/>
          <w:szCs w:val="28"/>
        </w:rPr>
      </w:pPr>
      <w:bookmarkStart w:id="99" w:name="_Annex_3_Incident"/>
      <w:bookmarkStart w:id="100" w:name="_Toc429128757"/>
      <w:bookmarkStart w:id="101" w:name="_Toc361923405"/>
      <w:bookmarkStart w:id="102" w:name="_Toc118285659"/>
      <w:bookmarkEnd w:id="99"/>
      <w:r w:rsidRPr="00F42171">
        <w:rPr>
          <w:rFonts w:ascii="Arial" w:hAnsi="Arial" w:cs="Arial"/>
          <w:color w:val="0072C6"/>
          <w:szCs w:val="28"/>
        </w:rPr>
        <w:lastRenderedPageBreak/>
        <w:t xml:space="preserve">Annex </w:t>
      </w:r>
      <w:r w:rsidR="008F5762">
        <w:rPr>
          <w:rFonts w:ascii="Arial" w:hAnsi="Arial" w:cs="Arial"/>
          <w:color w:val="0072C6"/>
          <w:szCs w:val="28"/>
        </w:rPr>
        <w:t>1</w:t>
      </w:r>
      <w:r w:rsidR="00963638">
        <w:rPr>
          <w:rFonts w:ascii="Arial" w:hAnsi="Arial" w:cs="Arial"/>
          <w:color w:val="0072C6"/>
          <w:szCs w:val="28"/>
        </w:rPr>
        <w:t xml:space="preserve">: </w:t>
      </w:r>
      <w:r w:rsidRPr="00F42171">
        <w:rPr>
          <w:rFonts w:ascii="Arial" w:hAnsi="Arial" w:cs="Arial"/>
          <w:color w:val="0072C6"/>
          <w:szCs w:val="28"/>
        </w:rPr>
        <w:t>Incident Impact Assessment Form</w:t>
      </w:r>
      <w:bookmarkEnd w:id="100"/>
      <w:bookmarkEnd w:id="102"/>
    </w:p>
    <w:p w14:paraId="7EB96982" w14:textId="77777777" w:rsidR="00453C0A" w:rsidRDefault="00453C0A" w:rsidP="00F42171">
      <w:pPr>
        <w:pStyle w:val="BodyText"/>
        <w:rPr>
          <w:szCs w:val="24"/>
        </w:rPr>
      </w:pPr>
      <w:r w:rsidRPr="00F42171">
        <w:rPr>
          <w:szCs w:val="24"/>
        </w:rPr>
        <w:t xml:space="preserve">Use this Impact form to help you understand the impact of the disruption/incident on the business. </w:t>
      </w:r>
      <w:r w:rsidR="00F42171">
        <w:rPr>
          <w:szCs w:val="24"/>
        </w:rPr>
        <w:t xml:space="preserve"> </w:t>
      </w:r>
      <w:r w:rsidRPr="00F42171">
        <w:rPr>
          <w:szCs w:val="24"/>
        </w:rPr>
        <w:t>The criteria should not be seen as restrictive or exhaustive</w:t>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1"/>
        <w:gridCol w:w="503"/>
        <w:gridCol w:w="232"/>
        <w:gridCol w:w="1148"/>
        <w:gridCol w:w="309"/>
        <w:gridCol w:w="1004"/>
        <w:gridCol w:w="336"/>
        <w:gridCol w:w="854"/>
        <w:gridCol w:w="1561"/>
        <w:gridCol w:w="633"/>
        <w:gridCol w:w="2196"/>
      </w:tblGrid>
      <w:tr w:rsidR="00453C0A" w:rsidRPr="007F18CC" w14:paraId="305A0704" w14:textId="77777777" w:rsidTr="00A02796">
        <w:trPr>
          <w:cantSplit/>
          <w:jc w:val="center"/>
        </w:trPr>
        <w:tc>
          <w:tcPr>
            <w:tcW w:w="2936" w:type="dxa"/>
            <w:gridSpan w:val="3"/>
            <w:vMerge w:val="restart"/>
          </w:tcPr>
          <w:p w14:paraId="2A119A49" w14:textId="77777777" w:rsidR="00453C0A" w:rsidRPr="00A02796" w:rsidRDefault="00453C0A" w:rsidP="00A02796">
            <w:pPr>
              <w:spacing w:before="120"/>
              <w:jc w:val="center"/>
              <w:rPr>
                <w:rFonts w:ascii="Arial" w:hAnsi="Arial" w:cs="Arial"/>
                <w:b/>
                <w:sz w:val="22"/>
                <w:szCs w:val="22"/>
              </w:rPr>
            </w:pPr>
            <w:r w:rsidRPr="007F18CC">
              <w:rPr>
                <w:rFonts w:ascii="Arial" w:hAnsi="Arial" w:cs="Arial"/>
                <w:b/>
                <w:sz w:val="22"/>
                <w:szCs w:val="22"/>
              </w:rPr>
              <w:t xml:space="preserve">BEST </w:t>
            </w:r>
            <w:r w:rsidR="00A02796">
              <w:rPr>
                <w:rFonts w:ascii="Arial" w:hAnsi="Arial" w:cs="Arial"/>
                <w:b/>
                <w:sz w:val="22"/>
                <w:szCs w:val="22"/>
              </w:rPr>
              <w:t xml:space="preserve">     I</w:t>
            </w:r>
            <w:r w:rsidRPr="007F18CC">
              <w:rPr>
                <w:rFonts w:ascii="Arial" w:hAnsi="Arial" w:cs="Arial"/>
                <w:b/>
                <w:sz w:val="22"/>
                <w:szCs w:val="22"/>
              </w:rPr>
              <w:t>ncident/outcome</w:t>
            </w:r>
          </w:p>
        </w:tc>
        <w:tc>
          <w:tcPr>
            <w:tcW w:w="5212" w:type="dxa"/>
            <w:gridSpan w:val="6"/>
          </w:tcPr>
          <w:p w14:paraId="0058B851" w14:textId="77777777" w:rsidR="00453C0A" w:rsidRPr="007F18CC" w:rsidRDefault="00453C0A" w:rsidP="00BE34F0">
            <w:pPr>
              <w:jc w:val="center"/>
              <w:rPr>
                <w:rFonts w:ascii="Arial" w:hAnsi="Arial" w:cs="Arial"/>
                <w:sz w:val="22"/>
                <w:szCs w:val="22"/>
              </w:rPr>
            </w:pPr>
            <w:r w:rsidRPr="007F18CC">
              <w:rPr>
                <w:rFonts w:ascii="Arial" w:hAnsi="Arial" w:cs="Arial"/>
                <w:b/>
                <w:sz w:val="22"/>
                <w:szCs w:val="22"/>
              </w:rPr>
              <w:t>Impact Expectations:</w:t>
            </w:r>
          </w:p>
        </w:tc>
        <w:tc>
          <w:tcPr>
            <w:tcW w:w="2829" w:type="dxa"/>
            <w:gridSpan w:val="2"/>
            <w:vMerge w:val="restart"/>
          </w:tcPr>
          <w:p w14:paraId="66A3AE13" w14:textId="77777777" w:rsidR="00453C0A" w:rsidRPr="007F18CC" w:rsidRDefault="00453C0A" w:rsidP="00F42171">
            <w:pPr>
              <w:spacing w:before="120"/>
              <w:jc w:val="center"/>
              <w:rPr>
                <w:rFonts w:ascii="Arial" w:hAnsi="Arial" w:cs="Arial"/>
                <w:sz w:val="22"/>
                <w:szCs w:val="22"/>
              </w:rPr>
            </w:pPr>
            <w:r w:rsidRPr="007F18CC">
              <w:rPr>
                <w:rFonts w:ascii="Arial" w:hAnsi="Arial" w:cs="Arial"/>
                <w:b/>
                <w:sz w:val="22"/>
                <w:szCs w:val="22"/>
              </w:rPr>
              <w:t>WORST Incident/outcome</w:t>
            </w:r>
          </w:p>
        </w:tc>
      </w:tr>
      <w:tr w:rsidR="00453C0A" w:rsidRPr="007F18CC" w14:paraId="2175A953" w14:textId="77777777" w:rsidTr="00A02796">
        <w:trPr>
          <w:cantSplit/>
          <w:trHeight w:val="380"/>
          <w:jc w:val="center"/>
        </w:trPr>
        <w:tc>
          <w:tcPr>
            <w:tcW w:w="2936" w:type="dxa"/>
            <w:gridSpan w:val="3"/>
            <w:vMerge/>
          </w:tcPr>
          <w:p w14:paraId="08CBECD6" w14:textId="77777777" w:rsidR="00453C0A" w:rsidRPr="007F18CC" w:rsidRDefault="00453C0A" w:rsidP="00F42171">
            <w:pPr>
              <w:spacing w:before="120"/>
              <w:rPr>
                <w:rFonts w:ascii="Arial" w:hAnsi="Arial" w:cs="Arial"/>
                <w:b/>
              </w:rPr>
            </w:pPr>
          </w:p>
        </w:tc>
        <w:tc>
          <w:tcPr>
            <w:tcW w:w="1148" w:type="dxa"/>
          </w:tcPr>
          <w:p w14:paraId="1249930E" w14:textId="77777777" w:rsidR="00453C0A" w:rsidRPr="007F18CC" w:rsidRDefault="00453C0A" w:rsidP="00F42171">
            <w:pPr>
              <w:spacing w:before="120"/>
              <w:jc w:val="center"/>
              <w:rPr>
                <w:rFonts w:ascii="Arial" w:hAnsi="Arial" w:cs="Arial"/>
                <w:sz w:val="22"/>
                <w:szCs w:val="22"/>
              </w:rPr>
            </w:pPr>
            <w:r w:rsidRPr="007F18CC">
              <w:rPr>
                <w:rFonts w:ascii="Arial" w:hAnsi="Arial" w:cs="Arial"/>
                <w:b/>
                <w:sz w:val="22"/>
                <w:szCs w:val="22"/>
              </w:rPr>
              <w:t>Low</w:t>
            </w:r>
          </w:p>
        </w:tc>
        <w:tc>
          <w:tcPr>
            <w:tcW w:w="1313" w:type="dxa"/>
            <w:gridSpan w:val="2"/>
          </w:tcPr>
          <w:p w14:paraId="2B9B343D" w14:textId="77777777" w:rsidR="00453C0A" w:rsidRPr="007F18CC" w:rsidRDefault="00453C0A" w:rsidP="00F42171">
            <w:pPr>
              <w:spacing w:before="120"/>
              <w:jc w:val="center"/>
              <w:rPr>
                <w:rFonts w:ascii="Arial" w:hAnsi="Arial" w:cs="Arial"/>
                <w:sz w:val="22"/>
                <w:szCs w:val="22"/>
              </w:rPr>
            </w:pPr>
            <w:r w:rsidRPr="007F18CC">
              <w:rPr>
                <w:rFonts w:ascii="Arial" w:hAnsi="Arial" w:cs="Arial"/>
                <w:b/>
                <w:sz w:val="22"/>
                <w:szCs w:val="22"/>
              </w:rPr>
              <w:t>Med’</w:t>
            </w:r>
          </w:p>
        </w:tc>
        <w:tc>
          <w:tcPr>
            <w:tcW w:w="1190" w:type="dxa"/>
            <w:gridSpan w:val="2"/>
          </w:tcPr>
          <w:p w14:paraId="7C2FCBD1" w14:textId="77777777" w:rsidR="00453C0A" w:rsidRPr="007F18CC" w:rsidRDefault="00453C0A" w:rsidP="00F42171">
            <w:pPr>
              <w:spacing w:before="120"/>
              <w:jc w:val="center"/>
              <w:rPr>
                <w:rFonts w:ascii="Arial" w:hAnsi="Arial" w:cs="Arial"/>
                <w:sz w:val="22"/>
                <w:szCs w:val="22"/>
              </w:rPr>
            </w:pPr>
            <w:r w:rsidRPr="007F18CC">
              <w:rPr>
                <w:rFonts w:ascii="Arial" w:hAnsi="Arial" w:cs="Arial"/>
                <w:b/>
                <w:sz w:val="22"/>
                <w:szCs w:val="22"/>
              </w:rPr>
              <w:t>High</w:t>
            </w:r>
          </w:p>
        </w:tc>
        <w:tc>
          <w:tcPr>
            <w:tcW w:w="1561" w:type="dxa"/>
          </w:tcPr>
          <w:p w14:paraId="50AB11F4" w14:textId="77777777" w:rsidR="00453C0A" w:rsidRPr="007F18CC" w:rsidRDefault="00453C0A" w:rsidP="00F42171">
            <w:pPr>
              <w:spacing w:before="120"/>
              <w:jc w:val="center"/>
              <w:rPr>
                <w:rFonts w:ascii="Arial" w:hAnsi="Arial" w:cs="Arial"/>
                <w:sz w:val="22"/>
                <w:szCs w:val="22"/>
              </w:rPr>
            </w:pPr>
            <w:r w:rsidRPr="007F18CC">
              <w:rPr>
                <w:rFonts w:ascii="Arial" w:hAnsi="Arial" w:cs="Arial"/>
                <w:b/>
                <w:sz w:val="22"/>
                <w:szCs w:val="22"/>
              </w:rPr>
              <w:t>Catastrophic</w:t>
            </w:r>
          </w:p>
        </w:tc>
        <w:tc>
          <w:tcPr>
            <w:tcW w:w="2829" w:type="dxa"/>
            <w:gridSpan w:val="2"/>
            <w:vMerge/>
          </w:tcPr>
          <w:p w14:paraId="4DDC8F63" w14:textId="77777777" w:rsidR="00453C0A" w:rsidRPr="007F18CC" w:rsidRDefault="00453C0A" w:rsidP="00F42171">
            <w:pPr>
              <w:spacing w:before="120"/>
              <w:jc w:val="center"/>
              <w:rPr>
                <w:rFonts w:ascii="Arial" w:hAnsi="Arial" w:cs="Arial"/>
                <w:b/>
              </w:rPr>
            </w:pPr>
          </w:p>
        </w:tc>
      </w:tr>
      <w:tr w:rsidR="00453C0A" w:rsidRPr="007F18CC" w14:paraId="6C03731A" w14:textId="77777777" w:rsidTr="00DD154D">
        <w:trPr>
          <w:cantSplit/>
          <w:trHeight w:val="224"/>
          <w:jc w:val="center"/>
        </w:trPr>
        <w:tc>
          <w:tcPr>
            <w:tcW w:w="10977" w:type="dxa"/>
            <w:gridSpan w:val="11"/>
            <w:vAlign w:val="center"/>
          </w:tcPr>
          <w:p w14:paraId="39ED9F42" w14:textId="77777777" w:rsidR="00453C0A" w:rsidRPr="007F18CC" w:rsidRDefault="00453C0A" w:rsidP="00BE34F0">
            <w:pPr>
              <w:jc w:val="center"/>
              <w:rPr>
                <w:rFonts w:ascii="Arial" w:hAnsi="Arial" w:cs="Arial"/>
                <w:b/>
                <w:sz w:val="22"/>
                <w:szCs w:val="22"/>
              </w:rPr>
            </w:pPr>
            <w:r w:rsidRPr="007F18CC">
              <w:rPr>
                <w:rFonts w:ascii="Arial" w:hAnsi="Arial" w:cs="Arial"/>
                <w:b/>
                <w:sz w:val="22"/>
                <w:szCs w:val="22"/>
              </w:rPr>
              <w:t>STAFF/PERSONNEL</w:t>
            </w:r>
          </w:p>
        </w:tc>
      </w:tr>
      <w:tr w:rsidR="00453C0A" w:rsidRPr="007F18CC" w14:paraId="4CABE387" w14:textId="77777777" w:rsidTr="00A02796">
        <w:trPr>
          <w:jc w:val="center"/>
        </w:trPr>
        <w:tc>
          <w:tcPr>
            <w:tcW w:w="2936" w:type="dxa"/>
            <w:gridSpan w:val="3"/>
          </w:tcPr>
          <w:p w14:paraId="5B639B43" w14:textId="77777777" w:rsidR="00453C0A" w:rsidRPr="007F18CC" w:rsidRDefault="00453C0A" w:rsidP="00F42171">
            <w:pPr>
              <w:spacing w:before="120"/>
              <w:jc w:val="right"/>
              <w:rPr>
                <w:rFonts w:ascii="Arial" w:hAnsi="Arial" w:cs="Arial"/>
                <w:sz w:val="16"/>
              </w:rPr>
            </w:pPr>
            <w:r w:rsidRPr="007F18CC">
              <w:rPr>
                <w:rFonts w:ascii="Arial" w:hAnsi="Arial" w:cs="Arial"/>
                <w:sz w:val="15"/>
                <w:szCs w:val="15"/>
              </w:rPr>
              <w:t>Illness or injuries minor or non-existent</w:t>
            </w:r>
          </w:p>
        </w:tc>
        <w:tc>
          <w:tcPr>
            <w:tcW w:w="1148" w:type="dxa"/>
          </w:tcPr>
          <w:p w14:paraId="17484C0F" w14:textId="77777777" w:rsidR="00453C0A" w:rsidRPr="007F18CC" w:rsidRDefault="00453C0A" w:rsidP="00F42171">
            <w:pPr>
              <w:spacing w:before="120"/>
              <w:rPr>
                <w:rFonts w:ascii="Arial" w:hAnsi="Arial" w:cs="Arial"/>
                <w:sz w:val="16"/>
              </w:rPr>
            </w:pPr>
          </w:p>
        </w:tc>
        <w:tc>
          <w:tcPr>
            <w:tcW w:w="1313" w:type="dxa"/>
            <w:gridSpan w:val="2"/>
          </w:tcPr>
          <w:p w14:paraId="4B9A9272" w14:textId="77777777" w:rsidR="00453C0A" w:rsidRPr="007F18CC" w:rsidRDefault="00453C0A" w:rsidP="00F42171">
            <w:pPr>
              <w:spacing w:before="120"/>
              <w:rPr>
                <w:rFonts w:ascii="Arial" w:hAnsi="Arial" w:cs="Arial"/>
                <w:sz w:val="16"/>
              </w:rPr>
            </w:pPr>
          </w:p>
        </w:tc>
        <w:tc>
          <w:tcPr>
            <w:tcW w:w="1190" w:type="dxa"/>
            <w:gridSpan w:val="2"/>
          </w:tcPr>
          <w:p w14:paraId="03F105B2" w14:textId="77777777" w:rsidR="00453C0A" w:rsidRPr="007F18CC" w:rsidRDefault="00453C0A" w:rsidP="00F42171">
            <w:pPr>
              <w:spacing w:before="120"/>
              <w:rPr>
                <w:rFonts w:ascii="Arial" w:hAnsi="Arial" w:cs="Arial"/>
                <w:sz w:val="16"/>
              </w:rPr>
            </w:pPr>
          </w:p>
        </w:tc>
        <w:tc>
          <w:tcPr>
            <w:tcW w:w="1561" w:type="dxa"/>
          </w:tcPr>
          <w:p w14:paraId="50742ED1" w14:textId="77777777" w:rsidR="00453C0A" w:rsidRPr="007F18CC" w:rsidRDefault="00453C0A" w:rsidP="00F42171">
            <w:pPr>
              <w:spacing w:before="120"/>
              <w:rPr>
                <w:rFonts w:ascii="Arial" w:hAnsi="Arial" w:cs="Arial"/>
                <w:sz w:val="16"/>
              </w:rPr>
            </w:pPr>
          </w:p>
        </w:tc>
        <w:tc>
          <w:tcPr>
            <w:tcW w:w="2829" w:type="dxa"/>
            <w:gridSpan w:val="2"/>
          </w:tcPr>
          <w:p w14:paraId="1434E7C3" w14:textId="77777777" w:rsidR="00453C0A" w:rsidRPr="007F18CC" w:rsidRDefault="00453C0A" w:rsidP="00F42171">
            <w:pPr>
              <w:spacing w:before="120"/>
              <w:rPr>
                <w:rFonts w:ascii="Arial" w:hAnsi="Arial" w:cs="Arial"/>
                <w:sz w:val="16"/>
              </w:rPr>
            </w:pPr>
            <w:r w:rsidRPr="007F18CC">
              <w:rPr>
                <w:rFonts w:ascii="Arial" w:hAnsi="Arial" w:cs="Arial"/>
                <w:sz w:val="15"/>
                <w:szCs w:val="15"/>
              </w:rPr>
              <w:t>Serious illness or injuries and/or fatalities</w:t>
            </w:r>
          </w:p>
        </w:tc>
      </w:tr>
      <w:tr w:rsidR="00453C0A" w:rsidRPr="007F18CC" w14:paraId="7482C44B" w14:textId="77777777" w:rsidTr="00A02796">
        <w:trPr>
          <w:jc w:val="center"/>
        </w:trPr>
        <w:tc>
          <w:tcPr>
            <w:tcW w:w="2936" w:type="dxa"/>
            <w:gridSpan w:val="3"/>
          </w:tcPr>
          <w:p w14:paraId="79449B04" w14:textId="77777777" w:rsidR="00453C0A" w:rsidRPr="007F18CC" w:rsidRDefault="00453C0A" w:rsidP="00F42171">
            <w:pPr>
              <w:spacing w:before="120"/>
              <w:jc w:val="right"/>
              <w:rPr>
                <w:rFonts w:ascii="Arial" w:hAnsi="Arial" w:cs="Arial"/>
                <w:sz w:val="15"/>
                <w:szCs w:val="15"/>
              </w:rPr>
            </w:pPr>
            <w:r w:rsidRPr="007F18CC">
              <w:rPr>
                <w:rFonts w:ascii="Arial" w:hAnsi="Arial" w:cs="Arial"/>
                <w:sz w:val="15"/>
                <w:szCs w:val="15"/>
              </w:rPr>
              <w:t>No impact on staff morale</w:t>
            </w:r>
          </w:p>
        </w:tc>
        <w:tc>
          <w:tcPr>
            <w:tcW w:w="1148" w:type="dxa"/>
          </w:tcPr>
          <w:p w14:paraId="57FBD4A6" w14:textId="77777777" w:rsidR="00453C0A" w:rsidRPr="007F18CC" w:rsidRDefault="00453C0A" w:rsidP="00F42171">
            <w:pPr>
              <w:spacing w:before="120"/>
              <w:rPr>
                <w:rFonts w:ascii="Arial" w:hAnsi="Arial" w:cs="Arial"/>
                <w:sz w:val="16"/>
              </w:rPr>
            </w:pPr>
          </w:p>
        </w:tc>
        <w:tc>
          <w:tcPr>
            <w:tcW w:w="1313" w:type="dxa"/>
            <w:gridSpan w:val="2"/>
          </w:tcPr>
          <w:p w14:paraId="7319C93B" w14:textId="77777777" w:rsidR="00453C0A" w:rsidRPr="007F18CC" w:rsidRDefault="00453C0A" w:rsidP="00F42171">
            <w:pPr>
              <w:spacing w:before="120"/>
              <w:rPr>
                <w:rFonts w:ascii="Arial" w:hAnsi="Arial" w:cs="Arial"/>
                <w:sz w:val="16"/>
              </w:rPr>
            </w:pPr>
          </w:p>
        </w:tc>
        <w:tc>
          <w:tcPr>
            <w:tcW w:w="1190" w:type="dxa"/>
            <w:gridSpan w:val="2"/>
          </w:tcPr>
          <w:p w14:paraId="3F49CFF9" w14:textId="77777777" w:rsidR="00453C0A" w:rsidRPr="007F18CC" w:rsidRDefault="00453C0A" w:rsidP="00F42171">
            <w:pPr>
              <w:spacing w:before="120"/>
              <w:rPr>
                <w:rFonts w:ascii="Arial" w:hAnsi="Arial" w:cs="Arial"/>
                <w:sz w:val="16"/>
              </w:rPr>
            </w:pPr>
          </w:p>
        </w:tc>
        <w:tc>
          <w:tcPr>
            <w:tcW w:w="1561" w:type="dxa"/>
          </w:tcPr>
          <w:p w14:paraId="0DBC60E5" w14:textId="77777777" w:rsidR="00453C0A" w:rsidRPr="007F18CC" w:rsidRDefault="00453C0A" w:rsidP="00F42171">
            <w:pPr>
              <w:spacing w:before="120"/>
              <w:rPr>
                <w:rFonts w:ascii="Arial" w:hAnsi="Arial" w:cs="Arial"/>
                <w:sz w:val="16"/>
              </w:rPr>
            </w:pPr>
          </w:p>
        </w:tc>
        <w:tc>
          <w:tcPr>
            <w:tcW w:w="2829" w:type="dxa"/>
            <w:gridSpan w:val="2"/>
          </w:tcPr>
          <w:p w14:paraId="0EDDF814" w14:textId="77777777" w:rsidR="00453C0A" w:rsidRPr="007F18CC" w:rsidRDefault="00453C0A" w:rsidP="00F42171">
            <w:pPr>
              <w:spacing w:before="120"/>
              <w:rPr>
                <w:rFonts w:ascii="Arial" w:hAnsi="Arial" w:cs="Arial"/>
                <w:sz w:val="15"/>
                <w:szCs w:val="15"/>
              </w:rPr>
            </w:pPr>
            <w:r w:rsidRPr="007F18CC">
              <w:rPr>
                <w:rFonts w:ascii="Arial" w:hAnsi="Arial" w:cs="Arial"/>
                <w:sz w:val="15"/>
                <w:szCs w:val="15"/>
              </w:rPr>
              <w:t>Severe impact on staff morale</w:t>
            </w:r>
          </w:p>
        </w:tc>
      </w:tr>
      <w:tr w:rsidR="00453C0A" w:rsidRPr="007F18CC" w14:paraId="4E4E6F75" w14:textId="77777777" w:rsidTr="00DD154D">
        <w:trPr>
          <w:cantSplit/>
          <w:trHeight w:val="335"/>
          <w:jc w:val="center"/>
        </w:trPr>
        <w:tc>
          <w:tcPr>
            <w:tcW w:w="10977" w:type="dxa"/>
            <w:gridSpan w:val="11"/>
            <w:vAlign w:val="center"/>
          </w:tcPr>
          <w:p w14:paraId="57B177D1" w14:textId="77777777" w:rsidR="00453C0A" w:rsidRPr="007F18CC" w:rsidRDefault="00453C0A" w:rsidP="00BE34F0">
            <w:pPr>
              <w:jc w:val="center"/>
              <w:rPr>
                <w:rFonts w:ascii="Arial" w:hAnsi="Arial" w:cs="Arial"/>
                <w:b/>
                <w:sz w:val="22"/>
                <w:szCs w:val="22"/>
              </w:rPr>
            </w:pPr>
            <w:r w:rsidRPr="007F18CC">
              <w:rPr>
                <w:rFonts w:ascii="Arial" w:hAnsi="Arial" w:cs="Arial"/>
                <w:b/>
                <w:sz w:val="22"/>
                <w:szCs w:val="22"/>
              </w:rPr>
              <w:t>FINANCIAL LOSS</w:t>
            </w:r>
          </w:p>
        </w:tc>
      </w:tr>
      <w:tr w:rsidR="00453C0A" w:rsidRPr="007F18CC" w14:paraId="435759BC" w14:textId="77777777" w:rsidTr="00A02796">
        <w:trPr>
          <w:jc w:val="center"/>
        </w:trPr>
        <w:tc>
          <w:tcPr>
            <w:tcW w:w="2936" w:type="dxa"/>
            <w:gridSpan w:val="3"/>
          </w:tcPr>
          <w:p w14:paraId="3216AFE0" w14:textId="77777777" w:rsidR="00453C0A" w:rsidRPr="007F18CC" w:rsidRDefault="00453C0A" w:rsidP="00F42171">
            <w:pPr>
              <w:spacing w:before="120"/>
              <w:jc w:val="right"/>
              <w:rPr>
                <w:rFonts w:ascii="Arial" w:hAnsi="Arial" w:cs="Arial"/>
                <w:sz w:val="16"/>
              </w:rPr>
            </w:pPr>
            <w:r w:rsidRPr="007F18CC">
              <w:rPr>
                <w:rFonts w:ascii="Arial" w:hAnsi="Arial" w:cs="Arial"/>
                <w:sz w:val="16"/>
              </w:rPr>
              <w:t>Key assets unaffected</w:t>
            </w:r>
          </w:p>
        </w:tc>
        <w:tc>
          <w:tcPr>
            <w:tcW w:w="1148" w:type="dxa"/>
          </w:tcPr>
          <w:p w14:paraId="2B65EC15" w14:textId="77777777" w:rsidR="00453C0A" w:rsidRPr="007F18CC" w:rsidRDefault="00453C0A" w:rsidP="00F42171">
            <w:pPr>
              <w:spacing w:before="120"/>
              <w:rPr>
                <w:rFonts w:ascii="Arial" w:hAnsi="Arial" w:cs="Arial"/>
                <w:sz w:val="16"/>
              </w:rPr>
            </w:pPr>
          </w:p>
        </w:tc>
        <w:tc>
          <w:tcPr>
            <w:tcW w:w="1313" w:type="dxa"/>
            <w:gridSpan w:val="2"/>
          </w:tcPr>
          <w:p w14:paraId="001EB4F4" w14:textId="77777777" w:rsidR="00453C0A" w:rsidRPr="007F18CC" w:rsidRDefault="00453C0A" w:rsidP="00F42171">
            <w:pPr>
              <w:spacing w:before="120"/>
              <w:rPr>
                <w:rFonts w:ascii="Arial" w:hAnsi="Arial" w:cs="Arial"/>
                <w:sz w:val="16"/>
              </w:rPr>
            </w:pPr>
          </w:p>
        </w:tc>
        <w:tc>
          <w:tcPr>
            <w:tcW w:w="1190" w:type="dxa"/>
            <w:gridSpan w:val="2"/>
          </w:tcPr>
          <w:p w14:paraId="3510A785" w14:textId="77777777" w:rsidR="00453C0A" w:rsidRPr="007F18CC" w:rsidRDefault="00453C0A" w:rsidP="00F42171">
            <w:pPr>
              <w:spacing w:before="120"/>
              <w:rPr>
                <w:rFonts w:ascii="Arial" w:hAnsi="Arial" w:cs="Arial"/>
                <w:sz w:val="16"/>
              </w:rPr>
            </w:pPr>
          </w:p>
        </w:tc>
        <w:tc>
          <w:tcPr>
            <w:tcW w:w="1561" w:type="dxa"/>
          </w:tcPr>
          <w:p w14:paraId="5AF7599B" w14:textId="77777777" w:rsidR="00453C0A" w:rsidRPr="007F18CC" w:rsidRDefault="00453C0A" w:rsidP="00F42171">
            <w:pPr>
              <w:spacing w:before="120"/>
              <w:rPr>
                <w:rFonts w:ascii="Arial" w:hAnsi="Arial" w:cs="Arial"/>
                <w:sz w:val="16"/>
              </w:rPr>
            </w:pPr>
          </w:p>
        </w:tc>
        <w:tc>
          <w:tcPr>
            <w:tcW w:w="2829" w:type="dxa"/>
            <w:gridSpan w:val="2"/>
          </w:tcPr>
          <w:p w14:paraId="5E3571B0" w14:textId="77777777" w:rsidR="00453C0A" w:rsidRPr="007F18CC" w:rsidRDefault="00453C0A" w:rsidP="00F42171">
            <w:pPr>
              <w:spacing w:before="120"/>
              <w:rPr>
                <w:rFonts w:ascii="Arial" w:hAnsi="Arial" w:cs="Arial"/>
                <w:sz w:val="16"/>
              </w:rPr>
            </w:pPr>
            <w:r w:rsidRPr="007F18CC">
              <w:rPr>
                <w:rFonts w:ascii="Arial" w:hAnsi="Arial" w:cs="Arial"/>
                <w:sz w:val="16"/>
              </w:rPr>
              <w:t>One or more key assets out-of-action or destroyed</w:t>
            </w:r>
          </w:p>
        </w:tc>
      </w:tr>
      <w:tr w:rsidR="00453C0A" w:rsidRPr="007F18CC" w14:paraId="3FEE4A6D" w14:textId="77777777" w:rsidTr="00A02796">
        <w:trPr>
          <w:jc w:val="center"/>
        </w:trPr>
        <w:tc>
          <w:tcPr>
            <w:tcW w:w="2936" w:type="dxa"/>
            <w:gridSpan w:val="3"/>
          </w:tcPr>
          <w:p w14:paraId="091A5140"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contract penalties</w:t>
            </w:r>
          </w:p>
        </w:tc>
        <w:tc>
          <w:tcPr>
            <w:tcW w:w="1148" w:type="dxa"/>
          </w:tcPr>
          <w:p w14:paraId="51ABB075" w14:textId="77777777" w:rsidR="00453C0A" w:rsidRPr="007F18CC" w:rsidRDefault="00453C0A" w:rsidP="00F42171">
            <w:pPr>
              <w:spacing w:before="120"/>
              <w:rPr>
                <w:rFonts w:ascii="Arial" w:hAnsi="Arial" w:cs="Arial"/>
                <w:sz w:val="16"/>
              </w:rPr>
            </w:pPr>
          </w:p>
        </w:tc>
        <w:tc>
          <w:tcPr>
            <w:tcW w:w="1313" w:type="dxa"/>
            <w:gridSpan w:val="2"/>
          </w:tcPr>
          <w:p w14:paraId="429D58C9" w14:textId="77777777" w:rsidR="00453C0A" w:rsidRPr="007F18CC" w:rsidRDefault="00453C0A" w:rsidP="00F42171">
            <w:pPr>
              <w:spacing w:before="120"/>
              <w:rPr>
                <w:rFonts w:ascii="Arial" w:hAnsi="Arial" w:cs="Arial"/>
                <w:sz w:val="16"/>
              </w:rPr>
            </w:pPr>
          </w:p>
        </w:tc>
        <w:tc>
          <w:tcPr>
            <w:tcW w:w="1190" w:type="dxa"/>
            <w:gridSpan w:val="2"/>
          </w:tcPr>
          <w:p w14:paraId="29640085" w14:textId="77777777" w:rsidR="00453C0A" w:rsidRPr="007F18CC" w:rsidRDefault="00453C0A" w:rsidP="00F42171">
            <w:pPr>
              <w:spacing w:before="120"/>
              <w:rPr>
                <w:rFonts w:ascii="Arial" w:hAnsi="Arial" w:cs="Arial"/>
                <w:sz w:val="16"/>
              </w:rPr>
            </w:pPr>
          </w:p>
        </w:tc>
        <w:tc>
          <w:tcPr>
            <w:tcW w:w="1561" w:type="dxa"/>
          </w:tcPr>
          <w:p w14:paraId="7C74BE90" w14:textId="77777777" w:rsidR="00453C0A" w:rsidRPr="007F18CC" w:rsidRDefault="00453C0A" w:rsidP="00F42171">
            <w:pPr>
              <w:spacing w:before="120"/>
              <w:rPr>
                <w:rFonts w:ascii="Arial" w:hAnsi="Arial" w:cs="Arial"/>
                <w:sz w:val="16"/>
              </w:rPr>
            </w:pPr>
          </w:p>
        </w:tc>
        <w:tc>
          <w:tcPr>
            <w:tcW w:w="2829" w:type="dxa"/>
            <w:gridSpan w:val="2"/>
          </w:tcPr>
          <w:p w14:paraId="25BF88C2" w14:textId="77777777" w:rsidR="00453C0A" w:rsidRPr="007F18CC" w:rsidRDefault="00453C0A" w:rsidP="00F42171">
            <w:pPr>
              <w:spacing w:before="120"/>
              <w:rPr>
                <w:rFonts w:ascii="Arial" w:hAnsi="Arial" w:cs="Arial"/>
                <w:sz w:val="16"/>
              </w:rPr>
            </w:pPr>
            <w:r w:rsidRPr="007F18CC">
              <w:rPr>
                <w:rFonts w:ascii="Arial" w:hAnsi="Arial" w:cs="Arial"/>
                <w:sz w:val="16"/>
              </w:rPr>
              <w:t>Substantial contract penalties</w:t>
            </w:r>
          </w:p>
        </w:tc>
      </w:tr>
      <w:tr w:rsidR="00453C0A" w:rsidRPr="007F18CC" w14:paraId="11ECED34" w14:textId="77777777" w:rsidTr="00A02796">
        <w:trPr>
          <w:jc w:val="center"/>
        </w:trPr>
        <w:tc>
          <w:tcPr>
            <w:tcW w:w="2936" w:type="dxa"/>
            <w:gridSpan w:val="3"/>
          </w:tcPr>
          <w:p w14:paraId="33AA0A2B"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additional operating costs</w:t>
            </w:r>
          </w:p>
        </w:tc>
        <w:tc>
          <w:tcPr>
            <w:tcW w:w="1148" w:type="dxa"/>
          </w:tcPr>
          <w:p w14:paraId="1D54F3E8" w14:textId="77777777" w:rsidR="00453C0A" w:rsidRPr="007F18CC" w:rsidRDefault="00453C0A" w:rsidP="00F42171">
            <w:pPr>
              <w:spacing w:before="120"/>
              <w:rPr>
                <w:rFonts w:ascii="Arial" w:hAnsi="Arial" w:cs="Arial"/>
                <w:sz w:val="16"/>
              </w:rPr>
            </w:pPr>
          </w:p>
        </w:tc>
        <w:tc>
          <w:tcPr>
            <w:tcW w:w="1313" w:type="dxa"/>
            <w:gridSpan w:val="2"/>
          </w:tcPr>
          <w:p w14:paraId="5F1DCE6A" w14:textId="77777777" w:rsidR="00453C0A" w:rsidRPr="007F18CC" w:rsidRDefault="00453C0A" w:rsidP="00F42171">
            <w:pPr>
              <w:spacing w:before="120"/>
              <w:rPr>
                <w:rFonts w:ascii="Arial" w:hAnsi="Arial" w:cs="Arial"/>
                <w:sz w:val="16"/>
              </w:rPr>
            </w:pPr>
          </w:p>
        </w:tc>
        <w:tc>
          <w:tcPr>
            <w:tcW w:w="1190" w:type="dxa"/>
            <w:gridSpan w:val="2"/>
          </w:tcPr>
          <w:p w14:paraId="1584AF1F" w14:textId="77777777" w:rsidR="00453C0A" w:rsidRPr="007F18CC" w:rsidRDefault="00453C0A" w:rsidP="00F42171">
            <w:pPr>
              <w:spacing w:before="120"/>
              <w:rPr>
                <w:rFonts w:ascii="Arial" w:hAnsi="Arial" w:cs="Arial"/>
                <w:sz w:val="16"/>
              </w:rPr>
            </w:pPr>
          </w:p>
        </w:tc>
        <w:tc>
          <w:tcPr>
            <w:tcW w:w="1561" w:type="dxa"/>
          </w:tcPr>
          <w:p w14:paraId="1E3F0058" w14:textId="77777777" w:rsidR="00453C0A" w:rsidRPr="007F18CC" w:rsidRDefault="00453C0A" w:rsidP="00F42171">
            <w:pPr>
              <w:spacing w:before="120"/>
              <w:rPr>
                <w:rFonts w:ascii="Arial" w:hAnsi="Arial" w:cs="Arial"/>
                <w:sz w:val="16"/>
              </w:rPr>
            </w:pPr>
          </w:p>
        </w:tc>
        <w:tc>
          <w:tcPr>
            <w:tcW w:w="2829" w:type="dxa"/>
            <w:gridSpan w:val="2"/>
          </w:tcPr>
          <w:p w14:paraId="71FCFFC4" w14:textId="77777777" w:rsidR="00453C0A" w:rsidRPr="007F18CC" w:rsidRDefault="00453C0A" w:rsidP="00F42171">
            <w:pPr>
              <w:spacing w:before="120"/>
              <w:rPr>
                <w:rFonts w:ascii="Arial" w:hAnsi="Arial" w:cs="Arial"/>
                <w:sz w:val="16"/>
              </w:rPr>
            </w:pPr>
            <w:r w:rsidRPr="007F18CC">
              <w:rPr>
                <w:rFonts w:ascii="Arial" w:hAnsi="Arial" w:cs="Arial"/>
                <w:sz w:val="16"/>
              </w:rPr>
              <w:t>Substantial uninsured additional operating costs</w:t>
            </w:r>
          </w:p>
        </w:tc>
      </w:tr>
      <w:tr w:rsidR="00453C0A" w:rsidRPr="007F18CC" w14:paraId="57CB4EB3" w14:textId="77777777" w:rsidTr="00A02796">
        <w:trPr>
          <w:jc w:val="center"/>
        </w:trPr>
        <w:tc>
          <w:tcPr>
            <w:tcW w:w="2936" w:type="dxa"/>
            <w:gridSpan w:val="3"/>
          </w:tcPr>
          <w:p w14:paraId="4954A60D"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loss of income</w:t>
            </w:r>
          </w:p>
        </w:tc>
        <w:tc>
          <w:tcPr>
            <w:tcW w:w="1148" w:type="dxa"/>
          </w:tcPr>
          <w:p w14:paraId="4F732979" w14:textId="77777777" w:rsidR="00453C0A" w:rsidRPr="007F18CC" w:rsidRDefault="00453C0A" w:rsidP="00F42171">
            <w:pPr>
              <w:spacing w:before="120"/>
              <w:rPr>
                <w:rFonts w:ascii="Arial" w:hAnsi="Arial" w:cs="Arial"/>
                <w:sz w:val="16"/>
              </w:rPr>
            </w:pPr>
          </w:p>
        </w:tc>
        <w:tc>
          <w:tcPr>
            <w:tcW w:w="1313" w:type="dxa"/>
            <w:gridSpan w:val="2"/>
          </w:tcPr>
          <w:p w14:paraId="100ADE40" w14:textId="77777777" w:rsidR="00453C0A" w:rsidRPr="007F18CC" w:rsidRDefault="00453C0A" w:rsidP="00F42171">
            <w:pPr>
              <w:spacing w:before="120"/>
              <w:rPr>
                <w:rFonts w:ascii="Arial" w:hAnsi="Arial" w:cs="Arial"/>
                <w:sz w:val="16"/>
              </w:rPr>
            </w:pPr>
          </w:p>
        </w:tc>
        <w:tc>
          <w:tcPr>
            <w:tcW w:w="1190" w:type="dxa"/>
            <w:gridSpan w:val="2"/>
          </w:tcPr>
          <w:p w14:paraId="0BFD082F" w14:textId="77777777" w:rsidR="00453C0A" w:rsidRPr="007F18CC" w:rsidRDefault="00453C0A" w:rsidP="00F42171">
            <w:pPr>
              <w:spacing w:before="120"/>
              <w:rPr>
                <w:rFonts w:ascii="Arial" w:hAnsi="Arial" w:cs="Arial"/>
                <w:sz w:val="16"/>
              </w:rPr>
            </w:pPr>
          </w:p>
        </w:tc>
        <w:tc>
          <w:tcPr>
            <w:tcW w:w="1561" w:type="dxa"/>
          </w:tcPr>
          <w:p w14:paraId="052F98C4" w14:textId="77777777" w:rsidR="00453C0A" w:rsidRPr="007F18CC" w:rsidRDefault="00453C0A" w:rsidP="00F42171">
            <w:pPr>
              <w:spacing w:before="120"/>
              <w:rPr>
                <w:rFonts w:ascii="Arial" w:hAnsi="Arial" w:cs="Arial"/>
                <w:sz w:val="16"/>
              </w:rPr>
            </w:pPr>
          </w:p>
        </w:tc>
        <w:tc>
          <w:tcPr>
            <w:tcW w:w="2829" w:type="dxa"/>
            <w:gridSpan w:val="2"/>
          </w:tcPr>
          <w:p w14:paraId="0E0458B2" w14:textId="77777777" w:rsidR="00453C0A" w:rsidRPr="007F18CC" w:rsidRDefault="00453C0A" w:rsidP="00F42171">
            <w:pPr>
              <w:spacing w:before="120"/>
              <w:rPr>
                <w:rFonts w:ascii="Arial" w:hAnsi="Arial" w:cs="Arial"/>
                <w:sz w:val="16"/>
              </w:rPr>
            </w:pPr>
            <w:r w:rsidRPr="007F18CC">
              <w:rPr>
                <w:rFonts w:ascii="Arial" w:hAnsi="Arial" w:cs="Arial"/>
                <w:sz w:val="16"/>
              </w:rPr>
              <w:t>Substantial loss of Income</w:t>
            </w:r>
          </w:p>
        </w:tc>
      </w:tr>
      <w:tr w:rsidR="00453C0A" w:rsidRPr="007F18CC" w14:paraId="14C336EB" w14:textId="77777777" w:rsidTr="00DD154D">
        <w:trPr>
          <w:cantSplit/>
          <w:trHeight w:val="285"/>
          <w:jc w:val="center"/>
        </w:trPr>
        <w:tc>
          <w:tcPr>
            <w:tcW w:w="10977" w:type="dxa"/>
            <w:gridSpan w:val="11"/>
            <w:vAlign w:val="center"/>
          </w:tcPr>
          <w:p w14:paraId="2D96FF0C" w14:textId="77777777" w:rsidR="00453C0A" w:rsidRPr="007F18CC" w:rsidRDefault="00453C0A" w:rsidP="00BE34F0">
            <w:pPr>
              <w:jc w:val="center"/>
              <w:rPr>
                <w:rFonts w:ascii="Arial" w:hAnsi="Arial" w:cs="Arial"/>
                <w:b/>
                <w:sz w:val="22"/>
                <w:szCs w:val="22"/>
              </w:rPr>
            </w:pPr>
            <w:r w:rsidRPr="007F18CC">
              <w:rPr>
                <w:rFonts w:ascii="Arial" w:hAnsi="Arial" w:cs="Arial"/>
                <w:b/>
                <w:sz w:val="22"/>
                <w:szCs w:val="22"/>
              </w:rPr>
              <w:t>SERVICE FAILURE</w:t>
            </w:r>
          </w:p>
        </w:tc>
      </w:tr>
      <w:tr w:rsidR="00453C0A" w:rsidRPr="007F18CC" w14:paraId="0B1B1A5B" w14:textId="77777777" w:rsidTr="00A02796">
        <w:trPr>
          <w:jc w:val="center"/>
        </w:trPr>
        <w:tc>
          <w:tcPr>
            <w:tcW w:w="2936" w:type="dxa"/>
            <w:gridSpan w:val="3"/>
          </w:tcPr>
          <w:p w14:paraId="201E9AC2" w14:textId="77777777" w:rsidR="00453C0A" w:rsidRPr="007F18CC" w:rsidRDefault="00453C0A" w:rsidP="00F42171">
            <w:pPr>
              <w:spacing w:before="120"/>
              <w:jc w:val="right"/>
              <w:rPr>
                <w:rFonts w:ascii="Arial" w:hAnsi="Arial" w:cs="Arial"/>
                <w:sz w:val="16"/>
              </w:rPr>
            </w:pPr>
            <w:r w:rsidRPr="007F18CC">
              <w:rPr>
                <w:rFonts w:ascii="Arial" w:hAnsi="Arial" w:cs="Arial"/>
                <w:sz w:val="16"/>
              </w:rPr>
              <w:t>Single event</w:t>
            </w:r>
          </w:p>
        </w:tc>
        <w:tc>
          <w:tcPr>
            <w:tcW w:w="1148" w:type="dxa"/>
          </w:tcPr>
          <w:p w14:paraId="5123BF98" w14:textId="77777777" w:rsidR="00453C0A" w:rsidRPr="007F18CC" w:rsidRDefault="00453C0A" w:rsidP="00F42171">
            <w:pPr>
              <w:spacing w:before="120"/>
              <w:rPr>
                <w:rFonts w:ascii="Arial" w:hAnsi="Arial" w:cs="Arial"/>
                <w:sz w:val="16"/>
              </w:rPr>
            </w:pPr>
          </w:p>
        </w:tc>
        <w:tc>
          <w:tcPr>
            <w:tcW w:w="1313" w:type="dxa"/>
            <w:gridSpan w:val="2"/>
          </w:tcPr>
          <w:p w14:paraId="637A101F" w14:textId="77777777" w:rsidR="00453C0A" w:rsidRPr="007F18CC" w:rsidRDefault="00453C0A" w:rsidP="00F42171">
            <w:pPr>
              <w:spacing w:before="120"/>
              <w:rPr>
                <w:rFonts w:ascii="Arial" w:hAnsi="Arial" w:cs="Arial"/>
                <w:sz w:val="16"/>
              </w:rPr>
            </w:pPr>
          </w:p>
        </w:tc>
        <w:tc>
          <w:tcPr>
            <w:tcW w:w="1190" w:type="dxa"/>
            <w:gridSpan w:val="2"/>
          </w:tcPr>
          <w:p w14:paraId="5CC9504C" w14:textId="77777777" w:rsidR="00453C0A" w:rsidRPr="007F18CC" w:rsidRDefault="00453C0A" w:rsidP="00F42171">
            <w:pPr>
              <w:spacing w:before="120"/>
              <w:rPr>
                <w:rFonts w:ascii="Arial" w:hAnsi="Arial" w:cs="Arial"/>
                <w:sz w:val="16"/>
              </w:rPr>
            </w:pPr>
          </w:p>
        </w:tc>
        <w:tc>
          <w:tcPr>
            <w:tcW w:w="1561" w:type="dxa"/>
          </w:tcPr>
          <w:p w14:paraId="321A680D" w14:textId="77777777" w:rsidR="00453C0A" w:rsidRPr="007F18CC" w:rsidRDefault="00453C0A" w:rsidP="00F42171">
            <w:pPr>
              <w:spacing w:before="120"/>
              <w:rPr>
                <w:rFonts w:ascii="Arial" w:hAnsi="Arial" w:cs="Arial"/>
                <w:sz w:val="16"/>
              </w:rPr>
            </w:pPr>
          </w:p>
        </w:tc>
        <w:tc>
          <w:tcPr>
            <w:tcW w:w="2829" w:type="dxa"/>
            <w:gridSpan w:val="2"/>
          </w:tcPr>
          <w:p w14:paraId="3A16788A" w14:textId="77777777" w:rsidR="00453C0A" w:rsidRPr="007F18CC" w:rsidRDefault="00453C0A" w:rsidP="00F42171">
            <w:pPr>
              <w:spacing w:before="120"/>
              <w:rPr>
                <w:rFonts w:ascii="Arial" w:hAnsi="Arial" w:cs="Arial"/>
                <w:sz w:val="16"/>
              </w:rPr>
            </w:pPr>
            <w:r w:rsidRPr="007F18CC">
              <w:rPr>
                <w:rFonts w:ascii="Arial" w:hAnsi="Arial" w:cs="Arial"/>
                <w:sz w:val="16"/>
              </w:rPr>
              <w:t>Multiple events</w:t>
            </w:r>
          </w:p>
        </w:tc>
      </w:tr>
      <w:tr w:rsidR="00453C0A" w:rsidRPr="007F18CC" w14:paraId="053C4ACE" w14:textId="77777777" w:rsidTr="00A02796">
        <w:trPr>
          <w:jc w:val="center"/>
        </w:trPr>
        <w:tc>
          <w:tcPr>
            <w:tcW w:w="2936" w:type="dxa"/>
            <w:gridSpan w:val="3"/>
          </w:tcPr>
          <w:p w14:paraId="29CECED4" w14:textId="77777777" w:rsidR="00453C0A" w:rsidRPr="007F18CC" w:rsidRDefault="00453C0A" w:rsidP="00F42171">
            <w:pPr>
              <w:spacing w:before="120"/>
              <w:jc w:val="right"/>
              <w:rPr>
                <w:rFonts w:ascii="Arial" w:hAnsi="Arial" w:cs="Arial"/>
                <w:sz w:val="16"/>
              </w:rPr>
            </w:pPr>
            <w:r w:rsidRPr="007F18CC">
              <w:rPr>
                <w:rFonts w:ascii="Arial" w:hAnsi="Arial" w:cs="Arial"/>
                <w:sz w:val="16"/>
              </w:rPr>
              <w:t xml:space="preserve">No prioritised activities affected </w:t>
            </w:r>
          </w:p>
        </w:tc>
        <w:tc>
          <w:tcPr>
            <w:tcW w:w="1148" w:type="dxa"/>
          </w:tcPr>
          <w:p w14:paraId="7DE17693" w14:textId="77777777" w:rsidR="00453C0A" w:rsidRPr="007F18CC" w:rsidRDefault="00453C0A" w:rsidP="00F42171">
            <w:pPr>
              <w:spacing w:before="120"/>
              <w:rPr>
                <w:rFonts w:ascii="Arial" w:hAnsi="Arial" w:cs="Arial"/>
                <w:sz w:val="16"/>
              </w:rPr>
            </w:pPr>
          </w:p>
        </w:tc>
        <w:tc>
          <w:tcPr>
            <w:tcW w:w="1313" w:type="dxa"/>
            <w:gridSpan w:val="2"/>
          </w:tcPr>
          <w:p w14:paraId="4D8EE441" w14:textId="77777777" w:rsidR="00453C0A" w:rsidRPr="007F18CC" w:rsidRDefault="00453C0A" w:rsidP="00F42171">
            <w:pPr>
              <w:spacing w:before="120"/>
              <w:rPr>
                <w:rFonts w:ascii="Arial" w:hAnsi="Arial" w:cs="Arial"/>
                <w:sz w:val="16"/>
              </w:rPr>
            </w:pPr>
          </w:p>
        </w:tc>
        <w:tc>
          <w:tcPr>
            <w:tcW w:w="1190" w:type="dxa"/>
            <w:gridSpan w:val="2"/>
          </w:tcPr>
          <w:p w14:paraId="7DD77F61" w14:textId="77777777" w:rsidR="00453C0A" w:rsidRPr="007F18CC" w:rsidRDefault="00453C0A" w:rsidP="00F42171">
            <w:pPr>
              <w:spacing w:before="120"/>
              <w:rPr>
                <w:rFonts w:ascii="Arial" w:hAnsi="Arial" w:cs="Arial"/>
                <w:sz w:val="16"/>
              </w:rPr>
            </w:pPr>
          </w:p>
        </w:tc>
        <w:tc>
          <w:tcPr>
            <w:tcW w:w="1561" w:type="dxa"/>
          </w:tcPr>
          <w:p w14:paraId="4F3EB069" w14:textId="77777777" w:rsidR="00453C0A" w:rsidRPr="007F18CC" w:rsidRDefault="00453C0A" w:rsidP="00F42171">
            <w:pPr>
              <w:spacing w:before="120"/>
              <w:rPr>
                <w:rFonts w:ascii="Arial" w:hAnsi="Arial" w:cs="Arial"/>
                <w:sz w:val="16"/>
              </w:rPr>
            </w:pPr>
          </w:p>
        </w:tc>
        <w:tc>
          <w:tcPr>
            <w:tcW w:w="2829" w:type="dxa"/>
            <w:gridSpan w:val="2"/>
          </w:tcPr>
          <w:p w14:paraId="330295DF" w14:textId="77777777" w:rsidR="00453C0A" w:rsidRPr="007F18CC" w:rsidRDefault="00453C0A" w:rsidP="00F42171">
            <w:pPr>
              <w:spacing w:before="120"/>
              <w:rPr>
                <w:rFonts w:ascii="Arial" w:hAnsi="Arial" w:cs="Arial"/>
                <w:sz w:val="16"/>
              </w:rPr>
            </w:pPr>
            <w:r w:rsidRPr="007F18CC">
              <w:rPr>
                <w:rFonts w:ascii="Arial" w:hAnsi="Arial" w:cs="Arial"/>
                <w:sz w:val="16"/>
              </w:rPr>
              <w:t>One or more prioritised activities affected</w:t>
            </w:r>
          </w:p>
        </w:tc>
      </w:tr>
      <w:tr w:rsidR="00453C0A" w:rsidRPr="007F18CC" w14:paraId="693AD4EB" w14:textId="77777777" w:rsidTr="00A02796">
        <w:trPr>
          <w:jc w:val="center"/>
        </w:trPr>
        <w:tc>
          <w:tcPr>
            <w:tcW w:w="2936" w:type="dxa"/>
            <w:gridSpan w:val="3"/>
          </w:tcPr>
          <w:p w14:paraId="750E7C8D" w14:textId="77777777" w:rsidR="00453C0A" w:rsidRPr="007F18CC" w:rsidRDefault="00453C0A" w:rsidP="00F42171">
            <w:pPr>
              <w:spacing w:before="120"/>
              <w:jc w:val="right"/>
              <w:rPr>
                <w:rFonts w:ascii="Arial" w:hAnsi="Arial" w:cs="Arial"/>
                <w:sz w:val="16"/>
              </w:rPr>
            </w:pPr>
            <w:r w:rsidRPr="007F18CC">
              <w:rPr>
                <w:rFonts w:ascii="Arial" w:hAnsi="Arial" w:cs="Arial"/>
                <w:sz w:val="16"/>
              </w:rPr>
              <w:t>Site/building access not affected</w:t>
            </w:r>
          </w:p>
        </w:tc>
        <w:tc>
          <w:tcPr>
            <w:tcW w:w="1148" w:type="dxa"/>
          </w:tcPr>
          <w:p w14:paraId="47CD2482" w14:textId="77777777" w:rsidR="00453C0A" w:rsidRPr="007F18CC" w:rsidRDefault="00453C0A" w:rsidP="00F42171">
            <w:pPr>
              <w:spacing w:before="120"/>
              <w:rPr>
                <w:rFonts w:ascii="Arial" w:hAnsi="Arial" w:cs="Arial"/>
                <w:sz w:val="16"/>
              </w:rPr>
            </w:pPr>
          </w:p>
        </w:tc>
        <w:tc>
          <w:tcPr>
            <w:tcW w:w="1313" w:type="dxa"/>
            <w:gridSpan w:val="2"/>
          </w:tcPr>
          <w:p w14:paraId="23FE6FA9" w14:textId="77777777" w:rsidR="00453C0A" w:rsidRPr="007F18CC" w:rsidRDefault="00453C0A" w:rsidP="00F42171">
            <w:pPr>
              <w:spacing w:before="120"/>
              <w:rPr>
                <w:rFonts w:ascii="Arial" w:hAnsi="Arial" w:cs="Arial"/>
                <w:sz w:val="16"/>
              </w:rPr>
            </w:pPr>
          </w:p>
        </w:tc>
        <w:tc>
          <w:tcPr>
            <w:tcW w:w="1190" w:type="dxa"/>
            <w:gridSpan w:val="2"/>
          </w:tcPr>
          <w:p w14:paraId="730E7777" w14:textId="77777777" w:rsidR="00453C0A" w:rsidRPr="007F18CC" w:rsidRDefault="00453C0A" w:rsidP="00F42171">
            <w:pPr>
              <w:spacing w:before="120"/>
              <w:rPr>
                <w:rFonts w:ascii="Arial" w:hAnsi="Arial" w:cs="Arial"/>
                <w:sz w:val="16"/>
              </w:rPr>
            </w:pPr>
          </w:p>
        </w:tc>
        <w:tc>
          <w:tcPr>
            <w:tcW w:w="1561" w:type="dxa"/>
          </w:tcPr>
          <w:p w14:paraId="0D09FE9A" w14:textId="77777777" w:rsidR="00453C0A" w:rsidRPr="007F18CC" w:rsidRDefault="00453C0A" w:rsidP="00F42171">
            <w:pPr>
              <w:spacing w:before="120"/>
              <w:rPr>
                <w:rFonts w:ascii="Arial" w:hAnsi="Arial" w:cs="Arial"/>
                <w:sz w:val="16"/>
              </w:rPr>
            </w:pPr>
          </w:p>
        </w:tc>
        <w:tc>
          <w:tcPr>
            <w:tcW w:w="2829" w:type="dxa"/>
            <w:gridSpan w:val="2"/>
          </w:tcPr>
          <w:p w14:paraId="537922DA" w14:textId="77777777" w:rsidR="00453C0A" w:rsidRPr="007F18CC" w:rsidRDefault="00453C0A" w:rsidP="00F42171">
            <w:pPr>
              <w:spacing w:before="120"/>
              <w:rPr>
                <w:rFonts w:ascii="Arial" w:hAnsi="Arial" w:cs="Arial"/>
                <w:sz w:val="16"/>
              </w:rPr>
            </w:pPr>
            <w:r w:rsidRPr="007F18CC">
              <w:rPr>
                <w:rFonts w:ascii="Arial" w:hAnsi="Arial" w:cs="Arial"/>
                <w:sz w:val="16"/>
              </w:rPr>
              <w:t>Access to site/building denied for a week or more</w:t>
            </w:r>
          </w:p>
        </w:tc>
      </w:tr>
      <w:tr w:rsidR="00453C0A" w:rsidRPr="007F18CC" w14:paraId="06D6EF66" w14:textId="77777777" w:rsidTr="00A02796">
        <w:trPr>
          <w:jc w:val="center"/>
        </w:trPr>
        <w:tc>
          <w:tcPr>
            <w:tcW w:w="2936" w:type="dxa"/>
            <w:gridSpan w:val="3"/>
          </w:tcPr>
          <w:p w14:paraId="11071F67" w14:textId="77777777" w:rsidR="00453C0A" w:rsidRPr="007F18CC" w:rsidRDefault="00453C0A" w:rsidP="00F42171">
            <w:pPr>
              <w:spacing w:before="120"/>
              <w:jc w:val="right"/>
              <w:rPr>
                <w:rFonts w:ascii="Arial" w:hAnsi="Arial" w:cs="Arial"/>
                <w:sz w:val="16"/>
              </w:rPr>
            </w:pPr>
            <w:r w:rsidRPr="007F18CC">
              <w:rPr>
                <w:rFonts w:ascii="Arial" w:hAnsi="Arial" w:cs="Arial"/>
                <w:sz w:val="16"/>
              </w:rPr>
              <w:t>Impact will be for a short time only</w:t>
            </w:r>
          </w:p>
        </w:tc>
        <w:tc>
          <w:tcPr>
            <w:tcW w:w="1148" w:type="dxa"/>
          </w:tcPr>
          <w:p w14:paraId="594C78B3" w14:textId="77777777" w:rsidR="00453C0A" w:rsidRPr="007F18CC" w:rsidRDefault="00453C0A" w:rsidP="00F42171">
            <w:pPr>
              <w:spacing w:before="120"/>
              <w:rPr>
                <w:rFonts w:ascii="Arial" w:hAnsi="Arial" w:cs="Arial"/>
                <w:sz w:val="16"/>
              </w:rPr>
            </w:pPr>
          </w:p>
        </w:tc>
        <w:tc>
          <w:tcPr>
            <w:tcW w:w="1313" w:type="dxa"/>
            <w:gridSpan w:val="2"/>
          </w:tcPr>
          <w:p w14:paraId="65BF5367" w14:textId="77777777" w:rsidR="00453C0A" w:rsidRPr="007F18CC" w:rsidRDefault="00453C0A" w:rsidP="00F42171">
            <w:pPr>
              <w:spacing w:before="120"/>
              <w:rPr>
                <w:rFonts w:ascii="Arial" w:hAnsi="Arial" w:cs="Arial"/>
                <w:sz w:val="16"/>
              </w:rPr>
            </w:pPr>
          </w:p>
        </w:tc>
        <w:tc>
          <w:tcPr>
            <w:tcW w:w="1190" w:type="dxa"/>
            <w:gridSpan w:val="2"/>
          </w:tcPr>
          <w:p w14:paraId="77EF713A" w14:textId="77777777" w:rsidR="00453C0A" w:rsidRPr="007F18CC" w:rsidRDefault="00453C0A" w:rsidP="00F42171">
            <w:pPr>
              <w:spacing w:before="120"/>
              <w:rPr>
                <w:rFonts w:ascii="Arial" w:hAnsi="Arial" w:cs="Arial"/>
                <w:sz w:val="16"/>
              </w:rPr>
            </w:pPr>
          </w:p>
        </w:tc>
        <w:tc>
          <w:tcPr>
            <w:tcW w:w="1561" w:type="dxa"/>
          </w:tcPr>
          <w:p w14:paraId="37D7C3F8" w14:textId="77777777" w:rsidR="00453C0A" w:rsidRPr="007F18CC" w:rsidRDefault="00453C0A" w:rsidP="00F42171">
            <w:pPr>
              <w:spacing w:before="120"/>
              <w:rPr>
                <w:rFonts w:ascii="Arial" w:hAnsi="Arial" w:cs="Arial"/>
                <w:sz w:val="16"/>
              </w:rPr>
            </w:pPr>
          </w:p>
        </w:tc>
        <w:tc>
          <w:tcPr>
            <w:tcW w:w="2829" w:type="dxa"/>
            <w:gridSpan w:val="2"/>
          </w:tcPr>
          <w:p w14:paraId="6B85CB58" w14:textId="77777777" w:rsidR="00453C0A" w:rsidRPr="007F18CC" w:rsidRDefault="00453C0A" w:rsidP="00F42171">
            <w:pPr>
              <w:spacing w:before="120"/>
              <w:rPr>
                <w:rFonts w:ascii="Arial" w:hAnsi="Arial" w:cs="Arial"/>
                <w:sz w:val="16"/>
              </w:rPr>
            </w:pPr>
            <w:r w:rsidRPr="007F18CC">
              <w:rPr>
                <w:rFonts w:ascii="Arial" w:hAnsi="Arial" w:cs="Arial"/>
                <w:sz w:val="16"/>
              </w:rPr>
              <w:t>Impact will be for weeks</w:t>
            </w:r>
          </w:p>
        </w:tc>
      </w:tr>
      <w:tr w:rsidR="00453C0A" w:rsidRPr="007F18CC" w14:paraId="358D4FED" w14:textId="77777777" w:rsidTr="00A02796">
        <w:trPr>
          <w:jc w:val="center"/>
        </w:trPr>
        <w:tc>
          <w:tcPr>
            <w:tcW w:w="2936" w:type="dxa"/>
            <w:gridSpan w:val="3"/>
            <w:tcMar>
              <w:left w:w="0" w:type="dxa"/>
            </w:tcMar>
          </w:tcPr>
          <w:p w14:paraId="7EAADC6A" w14:textId="77777777" w:rsidR="00453C0A" w:rsidRPr="007F18CC" w:rsidRDefault="00453C0A" w:rsidP="00F42171">
            <w:pPr>
              <w:spacing w:before="120"/>
              <w:jc w:val="right"/>
              <w:rPr>
                <w:rFonts w:ascii="Arial" w:hAnsi="Arial" w:cs="Arial"/>
                <w:sz w:val="16"/>
              </w:rPr>
            </w:pPr>
            <w:r w:rsidRPr="007F18CC">
              <w:rPr>
                <w:rFonts w:ascii="Arial" w:hAnsi="Arial" w:cs="Arial"/>
                <w:sz w:val="16"/>
              </w:rPr>
              <w:t>Staff and management continuing normal duties</w:t>
            </w:r>
          </w:p>
        </w:tc>
        <w:tc>
          <w:tcPr>
            <w:tcW w:w="1148" w:type="dxa"/>
          </w:tcPr>
          <w:p w14:paraId="7BD6CFD5" w14:textId="77777777" w:rsidR="00453C0A" w:rsidRPr="007F18CC" w:rsidRDefault="00453C0A" w:rsidP="00F42171">
            <w:pPr>
              <w:spacing w:before="120"/>
              <w:rPr>
                <w:rFonts w:ascii="Arial" w:hAnsi="Arial" w:cs="Arial"/>
                <w:sz w:val="16"/>
              </w:rPr>
            </w:pPr>
          </w:p>
        </w:tc>
        <w:tc>
          <w:tcPr>
            <w:tcW w:w="1313" w:type="dxa"/>
            <w:gridSpan w:val="2"/>
          </w:tcPr>
          <w:p w14:paraId="7AF00BFF" w14:textId="77777777" w:rsidR="00453C0A" w:rsidRPr="007F18CC" w:rsidRDefault="00453C0A" w:rsidP="00F42171">
            <w:pPr>
              <w:spacing w:before="120"/>
              <w:rPr>
                <w:rFonts w:ascii="Arial" w:hAnsi="Arial" w:cs="Arial"/>
                <w:sz w:val="16"/>
              </w:rPr>
            </w:pPr>
          </w:p>
        </w:tc>
        <w:tc>
          <w:tcPr>
            <w:tcW w:w="1190" w:type="dxa"/>
            <w:gridSpan w:val="2"/>
          </w:tcPr>
          <w:p w14:paraId="66092BF2" w14:textId="77777777" w:rsidR="00453C0A" w:rsidRPr="007F18CC" w:rsidRDefault="00453C0A" w:rsidP="00F42171">
            <w:pPr>
              <w:spacing w:before="120"/>
              <w:rPr>
                <w:rFonts w:ascii="Arial" w:hAnsi="Arial" w:cs="Arial"/>
                <w:sz w:val="16"/>
              </w:rPr>
            </w:pPr>
          </w:p>
        </w:tc>
        <w:tc>
          <w:tcPr>
            <w:tcW w:w="1561" w:type="dxa"/>
          </w:tcPr>
          <w:p w14:paraId="08E7DBED" w14:textId="77777777" w:rsidR="00453C0A" w:rsidRPr="007F18CC" w:rsidRDefault="00453C0A" w:rsidP="00F42171">
            <w:pPr>
              <w:spacing w:before="120"/>
              <w:rPr>
                <w:rFonts w:ascii="Arial" w:hAnsi="Arial" w:cs="Arial"/>
                <w:sz w:val="16"/>
              </w:rPr>
            </w:pPr>
          </w:p>
        </w:tc>
        <w:tc>
          <w:tcPr>
            <w:tcW w:w="2829" w:type="dxa"/>
            <w:gridSpan w:val="2"/>
          </w:tcPr>
          <w:p w14:paraId="41ECD3FC" w14:textId="77777777" w:rsidR="00453C0A" w:rsidRPr="007F18CC" w:rsidRDefault="00453C0A" w:rsidP="00F42171">
            <w:pPr>
              <w:spacing w:before="120"/>
              <w:rPr>
                <w:rFonts w:ascii="Arial" w:hAnsi="Arial" w:cs="Arial"/>
                <w:sz w:val="16"/>
              </w:rPr>
            </w:pPr>
            <w:r w:rsidRPr="007F18CC">
              <w:rPr>
                <w:rFonts w:ascii="Arial" w:hAnsi="Arial" w:cs="Arial"/>
                <w:sz w:val="16"/>
              </w:rPr>
              <w:t>Staff and management attention diverted for an extended period</w:t>
            </w:r>
          </w:p>
        </w:tc>
      </w:tr>
      <w:tr w:rsidR="00453C0A" w:rsidRPr="007F18CC" w14:paraId="1127FD18" w14:textId="77777777" w:rsidTr="00A02796">
        <w:trPr>
          <w:jc w:val="center"/>
        </w:trPr>
        <w:tc>
          <w:tcPr>
            <w:tcW w:w="2936" w:type="dxa"/>
            <w:gridSpan w:val="3"/>
          </w:tcPr>
          <w:p w14:paraId="094007B9" w14:textId="77777777" w:rsidR="00453C0A" w:rsidRPr="007F18CC" w:rsidRDefault="00453C0A" w:rsidP="00F42171">
            <w:pPr>
              <w:spacing w:before="120"/>
              <w:jc w:val="right"/>
              <w:rPr>
                <w:rFonts w:ascii="Arial" w:hAnsi="Arial" w:cs="Arial"/>
                <w:sz w:val="16"/>
              </w:rPr>
            </w:pPr>
            <w:r w:rsidRPr="007F18CC">
              <w:rPr>
                <w:rFonts w:ascii="Arial" w:hAnsi="Arial" w:cs="Arial"/>
                <w:sz w:val="16"/>
              </w:rPr>
              <w:t>All site business functions are working/continuing</w:t>
            </w:r>
          </w:p>
        </w:tc>
        <w:tc>
          <w:tcPr>
            <w:tcW w:w="1148" w:type="dxa"/>
          </w:tcPr>
          <w:p w14:paraId="787508C3" w14:textId="77777777" w:rsidR="00453C0A" w:rsidRPr="007F18CC" w:rsidRDefault="00453C0A" w:rsidP="00F42171">
            <w:pPr>
              <w:spacing w:before="120"/>
              <w:rPr>
                <w:rFonts w:ascii="Arial" w:hAnsi="Arial" w:cs="Arial"/>
                <w:sz w:val="16"/>
              </w:rPr>
            </w:pPr>
          </w:p>
        </w:tc>
        <w:tc>
          <w:tcPr>
            <w:tcW w:w="1313" w:type="dxa"/>
            <w:gridSpan w:val="2"/>
          </w:tcPr>
          <w:p w14:paraId="3CDE28C3" w14:textId="77777777" w:rsidR="00453C0A" w:rsidRPr="007F18CC" w:rsidRDefault="00453C0A" w:rsidP="00F42171">
            <w:pPr>
              <w:spacing w:before="120"/>
              <w:rPr>
                <w:rFonts w:ascii="Arial" w:hAnsi="Arial" w:cs="Arial"/>
                <w:sz w:val="16"/>
              </w:rPr>
            </w:pPr>
          </w:p>
        </w:tc>
        <w:tc>
          <w:tcPr>
            <w:tcW w:w="1190" w:type="dxa"/>
            <w:gridSpan w:val="2"/>
          </w:tcPr>
          <w:p w14:paraId="31CE8780" w14:textId="77777777" w:rsidR="00453C0A" w:rsidRPr="007F18CC" w:rsidRDefault="00453C0A" w:rsidP="00F42171">
            <w:pPr>
              <w:spacing w:before="120"/>
              <w:rPr>
                <w:rFonts w:ascii="Arial" w:hAnsi="Arial" w:cs="Arial"/>
                <w:sz w:val="16"/>
              </w:rPr>
            </w:pPr>
          </w:p>
        </w:tc>
        <w:tc>
          <w:tcPr>
            <w:tcW w:w="1561" w:type="dxa"/>
          </w:tcPr>
          <w:p w14:paraId="5B30F7FD" w14:textId="77777777" w:rsidR="00453C0A" w:rsidRPr="007F18CC" w:rsidRDefault="00453C0A" w:rsidP="00F42171">
            <w:pPr>
              <w:spacing w:before="120"/>
              <w:rPr>
                <w:rFonts w:ascii="Arial" w:hAnsi="Arial" w:cs="Arial"/>
                <w:sz w:val="16"/>
              </w:rPr>
            </w:pPr>
          </w:p>
        </w:tc>
        <w:tc>
          <w:tcPr>
            <w:tcW w:w="2829" w:type="dxa"/>
            <w:gridSpan w:val="2"/>
          </w:tcPr>
          <w:p w14:paraId="00A6917C" w14:textId="77777777" w:rsidR="00453C0A" w:rsidRPr="007F18CC" w:rsidRDefault="00453C0A" w:rsidP="00F42171">
            <w:pPr>
              <w:spacing w:before="120"/>
              <w:rPr>
                <w:rFonts w:ascii="Arial" w:hAnsi="Arial" w:cs="Arial"/>
                <w:sz w:val="16"/>
              </w:rPr>
            </w:pPr>
            <w:r w:rsidRPr="007F18CC">
              <w:rPr>
                <w:rFonts w:ascii="Arial" w:hAnsi="Arial" w:cs="Arial"/>
                <w:sz w:val="16"/>
              </w:rPr>
              <w:t>Full off-site re-location necessary</w:t>
            </w:r>
          </w:p>
        </w:tc>
      </w:tr>
      <w:tr w:rsidR="00453C0A" w:rsidRPr="007F18CC" w14:paraId="533156D3" w14:textId="77777777" w:rsidTr="00A02796">
        <w:trPr>
          <w:trHeight w:val="197"/>
          <w:jc w:val="center"/>
        </w:trPr>
        <w:tc>
          <w:tcPr>
            <w:tcW w:w="2936" w:type="dxa"/>
            <w:gridSpan w:val="3"/>
          </w:tcPr>
          <w:p w14:paraId="46253A4A"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impact on low priority business operations</w:t>
            </w:r>
          </w:p>
        </w:tc>
        <w:tc>
          <w:tcPr>
            <w:tcW w:w="1148" w:type="dxa"/>
          </w:tcPr>
          <w:p w14:paraId="1D3A138C" w14:textId="77777777" w:rsidR="00453C0A" w:rsidRPr="007F18CC" w:rsidRDefault="00453C0A" w:rsidP="00F42171">
            <w:pPr>
              <w:spacing w:before="120"/>
              <w:rPr>
                <w:rFonts w:ascii="Arial" w:hAnsi="Arial" w:cs="Arial"/>
                <w:sz w:val="16"/>
              </w:rPr>
            </w:pPr>
          </w:p>
        </w:tc>
        <w:tc>
          <w:tcPr>
            <w:tcW w:w="1313" w:type="dxa"/>
            <w:gridSpan w:val="2"/>
          </w:tcPr>
          <w:p w14:paraId="580C97CE" w14:textId="77777777" w:rsidR="00453C0A" w:rsidRPr="007F18CC" w:rsidRDefault="00453C0A" w:rsidP="00F42171">
            <w:pPr>
              <w:spacing w:before="120"/>
              <w:rPr>
                <w:rFonts w:ascii="Arial" w:hAnsi="Arial" w:cs="Arial"/>
                <w:sz w:val="16"/>
              </w:rPr>
            </w:pPr>
          </w:p>
        </w:tc>
        <w:tc>
          <w:tcPr>
            <w:tcW w:w="1190" w:type="dxa"/>
            <w:gridSpan w:val="2"/>
          </w:tcPr>
          <w:p w14:paraId="7628B1A5" w14:textId="77777777" w:rsidR="00453C0A" w:rsidRPr="007F18CC" w:rsidRDefault="00453C0A" w:rsidP="00F42171">
            <w:pPr>
              <w:spacing w:before="120"/>
              <w:rPr>
                <w:rFonts w:ascii="Arial" w:hAnsi="Arial" w:cs="Arial"/>
                <w:sz w:val="16"/>
              </w:rPr>
            </w:pPr>
          </w:p>
        </w:tc>
        <w:tc>
          <w:tcPr>
            <w:tcW w:w="1561" w:type="dxa"/>
          </w:tcPr>
          <w:p w14:paraId="1233F1CB" w14:textId="77777777" w:rsidR="00453C0A" w:rsidRPr="007F18CC" w:rsidRDefault="00453C0A" w:rsidP="00F42171">
            <w:pPr>
              <w:spacing w:before="120"/>
              <w:rPr>
                <w:rFonts w:ascii="Arial" w:hAnsi="Arial" w:cs="Arial"/>
                <w:sz w:val="16"/>
              </w:rPr>
            </w:pPr>
          </w:p>
        </w:tc>
        <w:tc>
          <w:tcPr>
            <w:tcW w:w="2829" w:type="dxa"/>
            <w:gridSpan w:val="2"/>
          </w:tcPr>
          <w:p w14:paraId="6DCFAD1E" w14:textId="77777777" w:rsidR="00453C0A" w:rsidRPr="007F18CC" w:rsidRDefault="00453C0A" w:rsidP="00F42171">
            <w:pPr>
              <w:spacing w:before="120"/>
              <w:rPr>
                <w:rFonts w:ascii="Arial" w:hAnsi="Arial" w:cs="Arial"/>
                <w:sz w:val="16"/>
              </w:rPr>
            </w:pPr>
            <w:r w:rsidRPr="007F18CC">
              <w:rPr>
                <w:rFonts w:ascii="Arial" w:hAnsi="Arial" w:cs="Arial"/>
                <w:sz w:val="16"/>
              </w:rPr>
              <w:t>Severe impact on low priority business operations</w:t>
            </w:r>
          </w:p>
        </w:tc>
      </w:tr>
      <w:tr w:rsidR="00453C0A" w:rsidRPr="007F18CC" w14:paraId="005CA2E4" w14:textId="77777777" w:rsidTr="00DD154D">
        <w:trPr>
          <w:cantSplit/>
          <w:trHeight w:val="283"/>
          <w:jc w:val="center"/>
        </w:trPr>
        <w:tc>
          <w:tcPr>
            <w:tcW w:w="10977" w:type="dxa"/>
            <w:gridSpan w:val="11"/>
            <w:vAlign w:val="center"/>
          </w:tcPr>
          <w:p w14:paraId="26DCD178" w14:textId="77777777" w:rsidR="00453C0A" w:rsidRPr="007F18CC" w:rsidRDefault="00453C0A" w:rsidP="00BE34F0">
            <w:pPr>
              <w:jc w:val="center"/>
              <w:rPr>
                <w:rFonts w:ascii="Arial" w:hAnsi="Arial" w:cs="Arial"/>
                <w:b/>
                <w:sz w:val="22"/>
                <w:szCs w:val="22"/>
              </w:rPr>
            </w:pPr>
            <w:r w:rsidRPr="007F18CC">
              <w:rPr>
                <w:rFonts w:ascii="Arial" w:hAnsi="Arial" w:cs="Arial"/>
                <w:b/>
                <w:sz w:val="22"/>
                <w:szCs w:val="22"/>
              </w:rPr>
              <w:t>REPUTATIONAL DAMAGE</w:t>
            </w:r>
          </w:p>
        </w:tc>
      </w:tr>
      <w:tr w:rsidR="00453C0A" w:rsidRPr="007F18CC" w14:paraId="0B32D7F0" w14:textId="77777777" w:rsidTr="00A02796">
        <w:trPr>
          <w:jc w:val="center"/>
        </w:trPr>
        <w:tc>
          <w:tcPr>
            <w:tcW w:w="2936" w:type="dxa"/>
            <w:gridSpan w:val="3"/>
          </w:tcPr>
          <w:p w14:paraId="7CE1C470"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impact on reputation</w:t>
            </w:r>
          </w:p>
        </w:tc>
        <w:tc>
          <w:tcPr>
            <w:tcW w:w="1148" w:type="dxa"/>
          </w:tcPr>
          <w:p w14:paraId="7C3A050E" w14:textId="77777777" w:rsidR="00453C0A" w:rsidRPr="007F18CC" w:rsidRDefault="00453C0A" w:rsidP="00F42171">
            <w:pPr>
              <w:spacing w:before="120"/>
              <w:rPr>
                <w:rFonts w:ascii="Arial" w:hAnsi="Arial" w:cs="Arial"/>
                <w:sz w:val="16"/>
              </w:rPr>
            </w:pPr>
          </w:p>
        </w:tc>
        <w:tc>
          <w:tcPr>
            <w:tcW w:w="1313" w:type="dxa"/>
            <w:gridSpan w:val="2"/>
          </w:tcPr>
          <w:p w14:paraId="58E0E8CA" w14:textId="77777777" w:rsidR="00453C0A" w:rsidRPr="007F18CC" w:rsidRDefault="00453C0A" w:rsidP="00F42171">
            <w:pPr>
              <w:spacing w:before="120"/>
              <w:rPr>
                <w:rFonts w:ascii="Arial" w:hAnsi="Arial" w:cs="Arial"/>
                <w:sz w:val="16"/>
              </w:rPr>
            </w:pPr>
          </w:p>
        </w:tc>
        <w:tc>
          <w:tcPr>
            <w:tcW w:w="1190" w:type="dxa"/>
            <w:gridSpan w:val="2"/>
          </w:tcPr>
          <w:p w14:paraId="474F6D37" w14:textId="77777777" w:rsidR="00453C0A" w:rsidRPr="007F18CC" w:rsidRDefault="00453C0A" w:rsidP="00F42171">
            <w:pPr>
              <w:spacing w:before="120"/>
              <w:rPr>
                <w:rFonts w:ascii="Arial" w:hAnsi="Arial" w:cs="Arial"/>
                <w:sz w:val="16"/>
              </w:rPr>
            </w:pPr>
          </w:p>
        </w:tc>
        <w:tc>
          <w:tcPr>
            <w:tcW w:w="1561" w:type="dxa"/>
          </w:tcPr>
          <w:p w14:paraId="4D1DBD08" w14:textId="77777777" w:rsidR="00453C0A" w:rsidRPr="007F18CC" w:rsidRDefault="00453C0A" w:rsidP="00F42171">
            <w:pPr>
              <w:spacing w:before="120"/>
              <w:rPr>
                <w:rFonts w:ascii="Arial" w:hAnsi="Arial" w:cs="Arial"/>
                <w:sz w:val="16"/>
              </w:rPr>
            </w:pPr>
          </w:p>
        </w:tc>
        <w:tc>
          <w:tcPr>
            <w:tcW w:w="2829" w:type="dxa"/>
            <w:gridSpan w:val="2"/>
          </w:tcPr>
          <w:p w14:paraId="08E9C4E2" w14:textId="77777777" w:rsidR="00453C0A" w:rsidRPr="007F18CC" w:rsidRDefault="00453C0A" w:rsidP="00F42171">
            <w:pPr>
              <w:spacing w:before="120"/>
              <w:rPr>
                <w:rFonts w:ascii="Arial" w:hAnsi="Arial" w:cs="Arial"/>
                <w:sz w:val="16"/>
              </w:rPr>
            </w:pPr>
            <w:r w:rsidRPr="007F18CC">
              <w:rPr>
                <w:rFonts w:ascii="Arial" w:hAnsi="Arial" w:cs="Arial"/>
                <w:sz w:val="16"/>
              </w:rPr>
              <w:t>Severe impact on reputation</w:t>
            </w:r>
          </w:p>
        </w:tc>
      </w:tr>
      <w:tr w:rsidR="00453C0A" w:rsidRPr="007F18CC" w14:paraId="475FDCE9" w14:textId="77777777" w:rsidTr="00A02796">
        <w:trPr>
          <w:jc w:val="center"/>
        </w:trPr>
        <w:tc>
          <w:tcPr>
            <w:tcW w:w="2936" w:type="dxa"/>
            <w:gridSpan w:val="3"/>
          </w:tcPr>
          <w:p w14:paraId="3892D0C1"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impact on local community</w:t>
            </w:r>
          </w:p>
        </w:tc>
        <w:tc>
          <w:tcPr>
            <w:tcW w:w="1148" w:type="dxa"/>
          </w:tcPr>
          <w:p w14:paraId="735F4949" w14:textId="77777777" w:rsidR="00453C0A" w:rsidRPr="007F18CC" w:rsidRDefault="00453C0A" w:rsidP="00F42171">
            <w:pPr>
              <w:spacing w:before="120"/>
              <w:rPr>
                <w:rFonts w:ascii="Arial" w:hAnsi="Arial" w:cs="Arial"/>
                <w:sz w:val="16"/>
              </w:rPr>
            </w:pPr>
          </w:p>
        </w:tc>
        <w:tc>
          <w:tcPr>
            <w:tcW w:w="1313" w:type="dxa"/>
            <w:gridSpan w:val="2"/>
          </w:tcPr>
          <w:p w14:paraId="298B792C" w14:textId="77777777" w:rsidR="00453C0A" w:rsidRPr="007F18CC" w:rsidRDefault="00453C0A" w:rsidP="00F42171">
            <w:pPr>
              <w:spacing w:before="120"/>
              <w:rPr>
                <w:rFonts w:ascii="Arial" w:hAnsi="Arial" w:cs="Arial"/>
                <w:sz w:val="16"/>
              </w:rPr>
            </w:pPr>
          </w:p>
        </w:tc>
        <w:tc>
          <w:tcPr>
            <w:tcW w:w="1190" w:type="dxa"/>
            <w:gridSpan w:val="2"/>
          </w:tcPr>
          <w:p w14:paraId="66B44601" w14:textId="77777777" w:rsidR="00453C0A" w:rsidRPr="007F18CC" w:rsidRDefault="00453C0A" w:rsidP="00F42171">
            <w:pPr>
              <w:spacing w:before="120"/>
              <w:rPr>
                <w:rFonts w:ascii="Arial" w:hAnsi="Arial" w:cs="Arial"/>
                <w:sz w:val="16"/>
              </w:rPr>
            </w:pPr>
          </w:p>
        </w:tc>
        <w:tc>
          <w:tcPr>
            <w:tcW w:w="1561" w:type="dxa"/>
          </w:tcPr>
          <w:p w14:paraId="2CEE76F8" w14:textId="77777777" w:rsidR="00453C0A" w:rsidRPr="007F18CC" w:rsidRDefault="00453C0A" w:rsidP="00F42171">
            <w:pPr>
              <w:spacing w:before="120"/>
              <w:rPr>
                <w:rFonts w:ascii="Arial" w:hAnsi="Arial" w:cs="Arial"/>
                <w:sz w:val="16"/>
              </w:rPr>
            </w:pPr>
          </w:p>
        </w:tc>
        <w:tc>
          <w:tcPr>
            <w:tcW w:w="2829" w:type="dxa"/>
            <w:gridSpan w:val="2"/>
          </w:tcPr>
          <w:p w14:paraId="5356E36E" w14:textId="77777777" w:rsidR="00453C0A" w:rsidRPr="007F18CC" w:rsidRDefault="00453C0A" w:rsidP="00F42171">
            <w:pPr>
              <w:spacing w:before="120"/>
              <w:rPr>
                <w:rFonts w:ascii="Arial" w:hAnsi="Arial" w:cs="Arial"/>
                <w:sz w:val="16"/>
              </w:rPr>
            </w:pPr>
            <w:r w:rsidRPr="007F18CC">
              <w:rPr>
                <w:rFonts w:ascii="Arial" w:hAnsi="Arial" w:cs="Arial"/>
                <w:sz w:val="16"/>
              </w:rPr>
              <w:t>Severe impact on local community</w:t>
            </w:r>
          </w:p>
        </w:tc>
      </w:tr>
      <w:tr w:rsidR="00453C0A" w:rsidRPr="007F18CC" w14:paraId="0AA977B1" w14:textId="77777777" w:rsidTr="00A02796">
        <w:trPr>
          <w:jc w:val="center"/>
        </w:trPr>
        <w:tc>
          <w:tcPr>
            <w:tcW w:w="2936" w:type="dxa"/>
            <w:gridSpan w:val="3"/>
          </w:tcPr>
          <w:p w14:paraId="43AAAA57"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media interest in the event/impact</w:t>
            </w:r>
          </w:p>
        </w:tc>
        <w:tc>
          <w:tcPr>
            <w:tcW w:w="1148" w:type="dxa"/>
          </w:tcPr>
          <w:p w14:paraId="0555A154" w14:textId="77777777" w:rsidR="00453C0A" w:rsidRPr="007F18CC" w:rsidRDefault="00453C0A" w:rsidP="00F42171">
            <w:pPr>
              <w:spacing w:before="120"/>
              <w:rPr>
                <w:rFonts w:ascii="Arial" w:hAnsi="Arial" w:cs="Arial"/>
                <w:sz w:val="16"/>
              </w:rPr>
            </w:pPr>
          </w:p>
        </w:tc>
        <w:tc>
          <w:tcPr>
            <w:tcW w:w="1313" w:type="dxa"/>
            <w:gridSpan w:val="2"/>
          </w:tcPr>
          <w:p w14:paraId="411ABF33" w14:textId="77777777" w:rsidR="00453C0A" w:rsidRPr="007F18CC" w:rsidRDefault="00453C0A" w:rsidP="00F42171">
            <w:pPr>
              <w:spacing w:before="120"/>
              <w:rPr>
                <w:rFonts w:ascii="Arial" w:hAnsi="Arial" w:cs="Arial"/>
                <w:sz w:val="16"/>
              </w:rPr>
            </w:pPr>
          </w:p>
        </w:tc>
        <w:tc>
          <w:tcPr>
            <w:tcW w:w="1190" w:type="dxa"/>
            <w:gridSpan w:val="2"/>
          </w:tcPr>
          <w:p w14:paraId="3A25DD65" w14:textId="77777777" w:rsidR="00453C0A" w:rsidRPr="007F18CC" w:rsidRDefault="00453C0A" w:rsidP="00F42171">
            <w:pPr>
              <w:spacing w:before="120"/>
              <w:rPr>
                <w:rFonts w:ascii="Arial" w:hAnsi="Arial" w:cs="Arial"/>
                <w:sz w:val="16"/>
              </w:rPr>
            </w:pPr>
          </w:p>
        </w:tc>
        <w:tc>
          <w:tcPr>
            <w:tcW w:w="1561" w:type="dxa"/>
          </w:tcPr>
          <w:p w14:paraId="59AB4BAC" w14:textId="77777777" w:rsidR="00453C0A" w:rsidRPr="007F18CC" w:rsidRDefault="00453C0A" w:rsidP="00F42171">
            <w:pPr>
              <w:spacing w:before="120"/>
              <w:rPr>
                <w:rFonts w:ascii="Arial" w:hAnsi="Arial" w:cs="Arial"/>
                <w:sz w:val="16"/>
              </w:rPr>
            </w:pPr>
          </w:p>
        </w:tc>
        <w:tc>
          <w:tcPr>
            <w:tcW w:w="2829" w:type="dxa"/>
            <w:gridSpan w:val="2"/>
          </w:tcPr>
          <w:p w14:paraId="1B82F97A" w14:textId="77777777" w:rsidR="00453C0A" w:rsidRPr="007F18CC" w:rsidRDefault="00453C0A" w:rsidP="00F42171">
            <w:pPr>
              <w:spacing w:before="120"/>
              <w:rPr>
                <w:rFonts w:ascii="Arial" w:hAnsi="Arial" w:cs="Arial"/>
                <w:sz w:val="16"/>
              </w:rPr>
            </w:pPr>
            <w:r w:rsidRPr="007F18CC">
              <w:rPr>
                <w:rFonts w:ascii="Arial" w:hAnsi="Arial" w:cs="Arial"/>
                <w:sz w:val="16"/>
              </w:rPr>
              <w:t>Media interest certain</w:t>
            </w:r>
          </w:p>
        </w:tc>
      </w:tr>
      <w:tr w:rsidR="00453C0A" w:rsidRPr="007F18CC" w14:paraId="0F479E12" w14:textId="77777777" w:rsidTr="00A02796">
        <w:trPr>
          <w:jc w:val="center"/>
        </w:trPr>
        <w:tc>
          <w:tcPr>
            <w:tcW w:w="2936" w:type="dxa"/>
            <w:gridSpan w:val="3"/>
          </w:tcPr>
          <w:p w14:paraId="226187E3"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single interest group involvement</w:t>
            </w:r>
          </w:p>
        </w:tc>
        <w:tc>
          <w:tcPr>
            <w:tcW w:w="1148" w:type="dxa"/>
          </w:tcPr>
          <w:p w14:paraId="12A6C6FD" w14:textId="77777777" w:rsidR="00453C0A" w:rsidRPr="007F18CC" w:rsidRDefault="00453C0A" w:rsidP="00F42171">
            <w:pPr>
              <w:spacing w:before="120"/>
              <w:rPr>
                <w:rFonts w:ascii="Arial" w:hAnsi="Arial" w:cs="Arial"/>
                <w:sz w:val="16"/>
              </w:rPr>
            </w:pPr>
          </w:p>
        </w:tc>
        <w:tc>
          <w:tcPr>
            <w:tcW w:w="1313" w:type="dxa"/>
            <w:gridSpan w:val="2"/>
          </w:tcPr>
          <w:p w14:paraId="232CA23E" w14:textId="77777777" w:rsidR="00453C0A" w:rsidRPr="007F18CC" w:rsidRDefault="00453C0A" w:rsidP="00F42171">
            <w:pPr>
              <w:spacing w:before="120"/>
              <w:rPr>
                <w:rFonts w:ascii="Arial" w:hAnsi="Arial" w:cs="Arial"/>
                <w:sz w:val="16"/>
              </w:rPr>
            </w:pPr>
          </w:p>
        </w:tc>
        <w:tc>
          <w:tcPr>
            <w:tcW w:w="1190" w:type="dxa"/>
            <w:gridSpan w:val="2"/>
          </w:tcPr>
          <w:p w14:paraId="0258DF32" w14:textId="77777777" w:rsidR="00453C0A" w:rsidRPr="007F18CC" w:rsidRDefault="00453C0A" w:rsidP="00F42171">
            <w:pPr>
              <w:spacing w:before="120"/>
              <w:rPr>
                <w:rFonts w:ascii="Arial" w:hAnsi="Arial" w:cs="Arial"/>
                <w:sz w:val="16"/>
              </w:rPr>
            </w:pPr>
          </w:p>
        </w:tc>
        <w:tc>
          <w:tcPr>
            <w:tcW w:w="1561" w:type="dxa"/>
          </w:tcPr>
          <w:p w14:paraId="26773D42" w14:textId="77777777" w:rsidR="00453C0A" w:rsidRPr="007F18CC" w:rsidRDefault="00453C0A" w:rsidP="00F42171">
            <w:pPr>
              <w:spacing w:before="120"/>
              <w:rPr>
                <w:rFonts w:ascii="Arial" w:hAnsi="Arial" w:cs="Arial"/>
                <w:sz w:val="16"/>
              </w:rPr>
            </w:pPr>
          </w:p>
        </w:tc>
        <w:tc>
          <w:tcPr>
            <w:tcW w:w="2829" w:type="dxa"/>
            <w:gridSpan w:val="2"/>
          </w:tcPr>
          <w:p w14:paraId="4775DA61" w14:textId="77777777" w:rsidR="00453C0A" w:rsidRPr="007F18CC" w:rsidRDefault="00453C0A" w:rsidP="00F42171">
            <w:pPr>
              <w:spacing w:before="120"/>
              <w:rPr>
                <w:rFonts w:ascii="Arial" w:hAnsi="Arial" w:cs="Arial"/>
                <w:sz w:val="16"/>
              </w:rPr>
            </w:pPr>
            <w:r w:rsidRPr="007F18CC">
              <w:rPr>
                <w:rFonts w:ascii="Arial" w:hAnsi="Arial" w:cs="Arial"/>
                <w:sz w:val="16"/>
              </w:rPr>
              <w:t>Single interest group involvement certain</w:t>
            </w:r>
          </w:p>
        </w:tc>
      </w:tr>
      <w:tr w:rsidR="00453C0A" w:rsidRPr="007F18CC" w14:paraId="1F29A2E5" w14:textId="77777777" w:rsidTr="00A02796">
        <w:trPr>
          <w:jc w:val="center"/>
        </w:trPr>
        <w:tc>
          <w:tcPr>
            <w:tcW w:w="2936" w:type="dxa"/>
            <w:gridSpan w:val="3"/>
          </w:tcPr>
          <w:p w14:paraId="4987E26B"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pollution/environmental impact</w:t>
            </w:r>
          </w:p>
        </w:tc>
        <w:tc>
          <w:tcPr>
            <w:tcW w:w="1148" w:type="dxa"/>
          </w:tcPr>
          <w:p w14:paraId="7D060074" w14:textId="77777777" w:rsidR="00453C0A" w:rsidRPr="007F18CC" w:rsidRDefault="00453C0A" w:rsidP="00F42171">
            <w:pPr>
              <w:spacing w:before="120"/>
              <w:rPr>
                <w:rFonts w:ascii="Arial" w:hAnsi="Arial" w:cs="Arial"/>
                <w:sz w:val="16"/>
              </w:rPr>
            </w:pPr>
          </w:p>
        </w:tc>
        <w:tc>
          <w:tcPr>
            <w:tcW w:w="1313" w:type="dxa"/>
            <w:gridSpan w:val="2"/>
          </w:tcPr>
          <w:p w14:paraId="6A4C5D52" w14:textId="77777777" w:rsidR="00453C0A" w:rsidRPr="007F18CC" w:rsidRDefault="00453C0A" w:rsidP="00F42171">
            <w:pPr>
              <w:spacing w:before="120"/>
              <w:rPr>
                <w:rFonts w:ascii="Arial" w:hAnsi="Arial" w:cs="Arial"/>
                <w:sz w:val="16"/>
              </w:rPr>
            </w:pPr>
          </w:p>
        </w:tc>
        <w:tc>
          <w:tcPr>
            <w:tcW w:w="1190" w:type="dxa"/>
            <w:gridSpan w:val="2"/>
          </w:tcPr>
          <w:p w14:paraId="0EA5044F" w14:textId="77777777" w:rsidR="00453C0A" w:rsidRPr="007F18CC" w:rsidRDefault="00453C0A" w:rsidP="00F42171">
            <w:pPr>
              <w:spacing w:before="120"/>
              <w:rPr>
                <w:rFonts w:ascii="Arial" w:hAnsi="Arial" w:cs="Arial"/>
                <w:sz w:val="16"/>
              </w:rPr>
            </w:pPr>
          </w:p>
        </w:tc>
        <w:tc>
          <w:tcPr>
            <w:tcW w:w="1561" w:type="dxa"/>
          </w:tcPr>
          <w:p w14:paraId="6BA3054A" w14:textId="77777777" w:rsidR="00453C0A" w:rsidRPr="007F18CC" w:rsidRDefault="00453C0A" w:rsidP="00F42171">
            <w:pPr>
              <w:spacing w:before="120"/>
              <w:rPr>
                <w:rFonts w:ascii="Arial" w:hAnsi="Arial" w:cs="Arial"/>
                <w:sz w:val="16"/>
              </w:rPr>
            </w:pPr>
          </w:p>
        </w:tc>
        <w:tc>
          <w:tcPr>
            <w:tcW w:w="2829" w:type="dxa"/>
            <w:gridSpan w:val="2"/>
          </w:tcPr>
          <w:p w14:paraId="680EE9BB" w14:textId="77777777" w:rsidR="00453C0A" w:rsidRPr="007F18CC" w:rsidRDefault="00453C0A" w:rsidP="00F42171">
            <w:pPr>
              <w:spacing w:before="120"/>
              <w:rPr>
                <w:rFonts w:ascii="Arial" w:hAnsi="Arial" w:cs="Arial"/>
                <w:sz w:val="16"/>
              </w:rPr>
            </w:pPr>
            <w:r w:rsidRPr="007F18CC">
              <w:rPr>
                <w:rFonts w:ascii="Arial" w:hAnsi="Arial" w:cs="Arial"/>
                <w:sz w:val="16"/>
              </w:rPr>
              <w:t>Severe impact on environment</w:t>
            </w:r>
          </w:p>
        </w:tc>
      </w:tr>
      <w:tr w:rsidR="00453C0A" w:rsidRPr="007F18CC" w14:paraId="0CC04263" w14:textId="77777777" w:rsidTr="00DD154D">
        <w:trPr>
          <w:cantSplit/>
          <w:trHeight w:val="253"/>
          <w:jc w:val="center"/>
        </w:trPr>
        <w:tc>
          <w:tcPr>
            <w:tcW w:w="10977" w:type="dxa"/>
            <w:gridSpan w:val="11"/>
            <w:vAlign w:val="center"/>
          </w:tcPr>
          <w:p w14:paraId="1B5AFD9D" w14:textId="77777777" w:rsidR="00453C0A" w:rsidRPr="007F18CC" w:rsidRDefault="00453C0A" w:rsidP="00BE34F0">
            <w:pPr>
              <w:jc w:val="center"/>
              <w:rPr>
                <w:rFonts w:ascii="Arial" w:hAnsi="Arial" w:cs="Arial"/>
                <w:b/>
                <w:sz w:val="22"/>
                <w:szCs w:val="22"/>
              </w:rPr>
            </w:pPr>
            <w:r w:rsidRPr="007F18CC">
              <w:rPr>
                <w:rFonts w:ascii="Arial" w:hAnsi="Arial" w:cs="Arial"/>
                <w:b/>
                <w:sz w:val="22"/>
                <w:szCs w:val="22"/>
              </w:rPr>
              <w:t>REGULATORY/LEGAL NON-COMPLIANCE</w:t>
            </w:r>
          </w:p>
        </w:tc>
      </w:tr>
      <w:tr w:rsidR="00453C0A" w:rsidRPr="007F18CC" w14:paraId="3A689036" w14:textId="77777777" w:rsidTr="00A02796">
        <w:trPr>
          <w:jc w:val="center"/>
        </w:trPr>
        <w:tc>
          <w:tcPr>
            <w:tcW w:w="2936" w:type="dxa"/>
            <w:gridSpan w:val="3"/>
          </w:tcPr>
          <w:p w14:paraId="46BF74FB" w14:textId="77777777" w:rsidR="00453C0A" w:rsidRPr="007F18CC" w:rsidRDefault="00453C0A" w:rsidP="00F42171">
            <w:pPr>
              <w:spacing w:before="120"/>
              <w:jc w:val="right"/>
              <w:rPr>
                <w:rFonts w:ascii="Arial" w:hAnsi="Arial" w:cs="Arial"/>
                <w:sz w:val="16"/>
                <w:szCs w:val="16"/>
              </w:rPr>
            </w:pPr>
            <w:r w:rsidRPr="007F18CC">
              <w:rPr>
                <w:rFonts w:ascii="Arial" w:hAnsi="Arial" w:cs="Arial"/>
                <w:sz w:val="16"/>
                <w:szCs w:val="16"/>
              </w:rPr>
              <w:t>No Impact CCA obligations</w:t>
            </w:r>
          </w:p>
        </w:tc>
        <w:tc>
          <w:tcPr>
            <w:tcW w:w="1148" w:type="dxa"/>
          </w:tcPr>
          <w:p w14:paraId="39F790AF" w14:textId="77777777" w:rsidR="00453C0A" w:rsidRPr="007F18CC" w:rsidRDefault="00453C0A" w:rsidP="00F42171">
            <w:pPr>
              <w:spacing w:before="120"/>
              <w:rPr>
                <w:rFonts w:ascii="Arial" w:hAnsi="Arial" w:cs="Arial"/>
                <w:sz w:val="16"/>
              </w:rPr>
            </w:pPr>
          </w:p>
        </w:tc>
        <w:tc>
          <w:tcPr>
            <w:tcW w:w="1313" w:type="dxa"/>
            <w:gridSpan w:val="2"/>
          </w:tcPr>
          <w:p w14:paraId="697658B2" w14:textId="77777777" w:rsidR="00453C0A" w:rsidRPr="007F18CC" w:rsidRDefault="00453C0A" w:rsidP="00F42171">
            <w:pPr>
              <w:spacing w:before="120"/>
              <w:rPr>
                <w:rFonts w:ascii="Arial" w:hAnsi="Arial" w:cs="Arial"/>
                <w:sz w:val="16"/>
              </w:rPr>
            </w:pPr>
          </w:p>
        </w:tc>
        <w:tc>
          <w:tcPr>
            <w:tcW w:w="1190" w:type="dxa"/>
            <w:gridSpan w:val="2"/>
          </w:tcPr>
          <w:p w14:paraId="7C359DAB" w14:textId="77777777" w:rsidR="00453C0A" w:rsidRPr="007F18CC" w:rsidRDefault="00453C0A" w:rsidP="00F42171">
            <w:pPr>
              <w:spacing w:before="120"/>
              <w:rPr>
                <w:rFonts w:ascii="Arial" w:hAnsi="Arial" w:cs="Arial"/>
                <w:sz w:val="16"/>
              </w:rPr>
            </w:pPr>
          </w:p>
        </w:tc>
        <w:tc>
          <w:tcPr>
            <w:tcW w:w="1561" w:type="dxa"/>
          </w:tcPr>
          <w:p w14:paraId="2FEEB6BD" w14:textId="77777777" w:rsidR="00453C0A" w:rsidRPr="007F18CC" w:rsidRDefault="00453C0A" w:rsidP="00F42171">
            <w:pPr>
              <w:spacing w:before="120"/>
              <w:rPr>
                <w:rFonts w:ascii="Arial" w:hAnsi="Arial" w:cs="Arial"/>
                <w:sz w:val="16"/>
              </w:rPr>
            </w:pPr>
          </w:p>
        </w:tc>
        <w:tc>
          <w:tcPr>
            <w:tcW w:w="2829" w:type="dxa"/>
            <w:gridSpan w:val="2"/>
          </w:tcPr>
          <w:p w14:paraId="73E52FD2" w14:textId="77777777" w:rsidR="00453C0A" w:rsidRPr="007F18CC" w:rsidRDefault="00453C0A" w:rsidP="00F42171">
            <w:pPr>
              <w:spacing w:before="120"/>
              <w:rPr>
                <w:rFonts w:ascii="Arial" w:hAnsi="Arial" w:cs="Arial"/>
                <w:sz w:val="16"/>
                <w:szCs w:val="16"/>
              </w:rPr>
            </w:pPr>
            <w:r w:rsidRPr="007F18CC">
              <w:rPr>
                <w:rFonts w:ascii="Arial" w:hAnsi="Arial" w:cs="Arial"/>
                <w:sz w:val="16"/>
                <w:szCs w:val="16"/>
              </w:rPr>
              <w:t>Severe Impact on CCA obligations</w:t>
            </w:r>
          </w:p>
        </w:tc>
      </w:tr>
      <w:tr w:rsidR="00453C0A" w:rsidRPr="007F18CC" w14:paraId="43948F35" w14:textId="77777777" w:rsidTr="00A02796">
        <w:trPr>
          <w:jc w:val="center"/>
        </w:trPr>
        <w:tc>
          <w:tcPr>
            <w:tcW w:w="2936" w:type="dxa"/>
            <w:gridSpan w:val="3"/>
          </w:tcPr>
          <w:p w14:paraId="58714A72"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H&amp;S impact</w:t>
            </w:r>
          </w:p>
        </w:tc>
        <w:tc>
          <w:tcPr>
            <w:tcW w:w="1148" w:type="dxa"/>
          </w:tcPr>
          <w:p w14:paraId="0D41E7A9" w14:textId="77777777" w:rsidR="00453C0A" w:rsidRPr="007F18CC" w:rsidRDefault="00453C0A" w:rsidP="00F42171">
            <w:pPr>
              <w:spacing w:before="120"/>
              <w:rPr>
                <w:rFonts w:ascii="Arial" w:hAnsi="Arial" w:cs="Arial"/>
                <w:sz w:val="16"/>
              </w:rPr>
            </w:pPr>
          </w:p>
        </w:tc>
        <w:tc>
          <w:tcPr>
            <w:tcW w:w="1313" w:type="dxa"/>
            <w:gridSpan w:val="2"/>
          </w:tcPr>
          <w:p w14:paraId="3460F59E" w14:textId="77777777" w:rsidR="00453C0A" w:rsidRPr="007F18CC" w:rsidRDefault="00453C0A" w:rsidP="00F42171">
            <w:pPr>
              <w:spacing w:before="120"/>
              <w:rPr>
                <w:rFonts w:ascii="Arial" w:hAnsi="Arial" w:cs="Arial"/>
                <w:sz w:val="16"/>
              </w:rPr>
            </w:pPr>
          </w:p>
        </w:tc>
        <w:tc>
          <w:tcPr>
            <w:tcW w:w="1190" w:type="dxa"/>
            <w:gridSpan w:val="2"/>
          </w:tcPr>
          <w:p w14:paraId="06BB8339" w14:textId="77777777" w:rsidR="00453C0A" w:rsidRPr="007F18CC" w:rsidRDefault="00453C0A" w:rsidP="00F42171">
            <w:pPr>
              <w:spacing w:before="120"/>
              <w:rPr>
                <w:rFonts w:ascii="Arial" w:hAnsi="Arial" w:cs="Arial"/>
                <w:sz w:val="16"/>
              </w:rPr>
            </w:pPr>
          </w:p>
        </w:tc>
        <w:tc>
          <w:tcPr>
            <w:tcW w:w="1561" w:type="dxa"/>
          </w:tcPr>
          <w:p w14:paraId="62A5C67F" w14:textId="77777777" w:rsidR="00453C0A" w:rsidRPr="007F18CC" w:rsidRDefault="00453C0A" w:rsidP="00F42171">
            <w:pPr>
              <w:spacing w:before="120"/>
              <w:rPr>
                <w:rFonts w:ascii="Arial" w:hAnsi="Arial" w:cs="Arial"/>
                <w:sz w:val="16"/>
              </w:rPr>
            </w:pPr>
          </w:p>
        </w:tc>
        <w:tc>
          <w:tcPr>
            <w:tcW w:w="2829" w:type="dxa"/>
            <w:gridSpan w:val="2"/>
          </w:tcPr>
          <w:p w14:paraId="0CBCD719" w14:textId="77777777" w:rsidR="00453C0A" w:rsidRPr="007F18CC" w:rsidRDefault="009D21D8" w:rsidP="00F42171">
            <w:pPr>
              <w:spacing w:before="120"/>
              <w:rPr>
                <w:rFonts w:ascii="Arial" w:hAnsi="Arial" w:cs="Arial"/>
                <w:sz w:val="16"/>
              </w:rPr>
            </w:pPr>
            <w:r>
              <w:rPr>
                <w:rFonts w:ascii="Arial" w:hAnsi="Arial" w:cs="Arial"/>
                <w:sz w:val="16"/>
              </w:rPr>
              <w:t>Significant H&amp;</w:t>
            </w:r>
            <w:r w:rsidR="00453C0A" w:rsidRPr="007F18CC">
              <w:rPr>
                <w:rFonts w:ascii="Arial" w:hAnsi="Arial" w:cs="Arial"/>
                <w:sz w:val="16"/>
              </w:rPr>
              <w:t>S impact</w:t>
            </w:r>
          </w:p>
        </w:tc>
      </w:tr>
      <w:tr w:rsidR="00453C0A" w:rsidRPr="007F18CC" w14:paraId="654067D9" w14:textId="77777777" w:rsidTr="00A02796">
        <w:trPr>
          <w:jc w:val="center"/>
        </w:trPr>
        <w:tc>
          <w:tcPr>
            <w:tcW w:w="2936" w:type="dxa"/>
            <w:gridSpan w:val="3"/>
          </w:tcPr>
          <w:p w14:paraId="3546B5C7"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legal or regulatory Implications</w:t>
            </w:r>
          </w:p>
        </w:tc>
        <w:tc>
          <w:tcPr>
            <w:tcW w:w="1148" w:type="dxa"/>
          </w:tcPr>
          <w:p w14:paraId="74B85EBE" w14:textId="77777777" w:rsidR="00453C0A" w:rsidRPr="007F18CC" w:rsidRDefault="00453C0A" w:rsidP="00F42171">
            <w:pPr>
              <w:spacing w:before="120"/>
              <w:rPr>
                <w:rFonts w:ascii="Arial" w:hAnsi="Arial" w:cs="Arial"/>
                <w:sz w:val="16"/>
              </w:rPr>
            </w:pPr>
          </w:p>
        </w:tc>
        <w:tc>
          <w:tcPr>
            <w:tcW w:w="1313" w:type="dxa"/>
            <w:gridSpan w:val="2"/>
          </w:tcPr>
          <w:p w14:paraId="60179BDA" w14:textId="77777777" w:rsidR="00453C0A" w:rsidRPr="007F18CC" w:rsidRDefault="00453C0A" w:rsidP="00F42171">
            <w:pPr>
              <w:spacing w:before="120"/>
              <w:rPr>
                <w:rFonts w:ascii="Arial" w:hAnsi="Arial" w:cs="Arial"/>
                <w:sz w:val="16"/>
              </w:rPr>
            </w:pPr>
          </w:p>
        </w:tc>
        <w:tc>
          <w:tcPr>
            <w:tcW w:w="1190" w:type="dxa"/>
            <w:gridSpan w:val="2"/>
          </w:tcPr>
          <w:p w14:paraId="04C2EBB7" w14:textId="77777777" w:rsidR="00453C0A" w:rsidRPr="007F18CC" w:rsidRDefault="00453C0A" w:rsidP="00F42171">
            <w:pPr>
              <w:spacing w:before="120"/>
              <w:rPr>
                <w:rFonts w:ascii="Arial" w:hAnsi="Arial" w:cs="Arial"/>
                <w:sz w:val="16"/>
              </w:rPr>
            </w:pPr>
          </w:p>
        </w:tc>
        <w:tc>
          <w:tcPr>
            <w:tcW w:w="1561" w:type="dxa"/>
          </w:tcPr>
          <w:p w14:paraId="44D98613" w14:textId="77777777" w:rsidR="00453C0A" w:rsidRPr="007F18CC" w:rsidRDefault="00453C0A" w:rsidP="00F42171">
            <w:pPr>
              <w:spacing w:before="120"/>
              <w:rPr>
                <w:rFonts w:ascii="Arial" w:hAnsi="Arial" w:cs="Arial"/>
                <w:sz w:val="16"/>
              </w:rPr>
            </w:pPr>
          </w:p>
        </w:tc>
        <w:tc>
          <w:tcPr>
            <w:tcW w:w="2829" w:type="dxa"/>
            <w:gridSpan w:val="2"/>
          </w:tcPr>
          <w:p w14:paraId="67F96263" w14:textId="77777777" w:rsidR="00453C0A" w:rsidRPr="007F18CC" w:rsidRDefault="00453C0A" w:rsidP="00F42171">
            <w:pPr>
              <w:spacing w:before="120"/>
              <w:rPr>
                <w:rFonts w:ascii="Arial" w:hAnsi="Arial" w:cs="Arial"/>
                <w:sz w:val="16"/>
              </w:rPr>
            </w:pPr>
            <w:r w:rsidRPr="007F18CC">
              <w:rPr>
                <w:rFonts w:ascii="Arial" w:hAnsi="Arial" w:cs="Arial"/>
                <w:sz w:val="16"/>
              </w:rPr>
              <w:t>Inevitable legal and regulatory Implications</w:t>
            </w:r>
          </w:p>
        </w:tc>
      </w:tr>
      <w:tr w:rsidR="00453C0A" w:rsidRPr="007F18CC" w14:paraId="04CF3A15" w14:textId="77777777" w:rsidTr="00A02796">
        <w:trPr>
          <w:jc w:val="center"/>
        </w:trPr>
        <w:tc>
          <w:tcPr>
            <w:tcW w:w="2936" w:type="dxa"/>
            <w:gridSpan w:val="3"/>
          </w:tcPr>
          <w:p w14:paraId="72DCE1A5" w14:textId="77777777" w:rsidR="00453C0A" w:rsidRPr="007F18CC" w:rsidRDefault="00453C0A" w:rsidP="00F42171">
            <w:pPr>
              <w:spacing w:before="120"/>
              <w:jc w:val="right"/>
              <w:rPr>
                <w:rFonts w:ascii="Arial" w:hAnsi="Arial" w:cs="Arial"/>
                <w:sz w:val="16"/>
              </w:rPr>
            </w:pPr>
            <w:r w:rsidRPr="007F18CC">
              <w:rPr>
                <w:rFonts w:ascii="Arial" w:hAnsi="Arial" w:cs="Arial"/>
                <w:sz w:val="16"/>
              </w:rPr>
              <w:t>No external agencies involved</w:t>
            </w:r>
          </w:p>
        </w:tc>
        <w:tc>
          <w:tcPr>
            <w:tcW w:w="1148" w:type="dxa"/>
          </w:tcPr>
          <w:p w14:paraId="1EC973C6" w14:textId="77777777" w:rsidR="00453C0A" w:rsidRPr="007F18CC" w:rsidRDefault="00453C0A" w:rsidP="00F42171">
            <w:pPr>
              <w:spacing w:before="120"/>
              <w:rPr>
                <w:rFonts w:ascii="Arial" w:hAnsi="Arial" w:cs="Arial"/>
                <w:sz w:val="16"/>
              </w:rPr>
            </w:pPr>
          </w:p>
        </w:tc>
        <w:tc>
          <w:tcPr>
            <w:tcW w:w="1313" w:type="dxa"/>
            <w:gridSpan w:val="2"/>
          </w:tcPr>
          <w:p w14:paraId="316B3E15" w14:textId="77777777" w:rsidR="00453C0A" w:rsidRPr="007F18CC" w:rsidRDefault="00453C0A" w:rsidP="00F42171">
            <w:pPr>
              <w:spacing w:before="120"/>
              <w:rPr>
                <w:rFonts w:ascii="Arial" w:hAnsi="Arial" w:cs="Arial"/>
                <w:sz w:val="16"/>
              </w:rPr>
            </w:pPr>
          </w:p>
        </w:tc>
        <w:tc>
          <w:tcPr>
            <w:tcW w:w="1190" w:type="dxa"/>
            <w:gridSpan w:val="2"/>
          </w:tcPr>
          <w:p w14:paraId="7A398C95" w14:textId="77777777" w:rsidR="00453C0A" w:rsidRPr="007F18CC" w:rsidRDefault="00453C0A" w:rsidP="00F42171">
            <w:pPr>
              <w:spacing w:before="120"/>
              <w:rPr>
                <w:rFonts w:ascii="Arial" w:hAnsi="Arial" w:cs="Arial"/>
                <w:sz w:val="16"/>
              </w:rPr>
            </w:pPr>
          </w:p>
        </w:tc>
        <w:tc>
          <w:tcPr>
            <w:tcW w:w="1561" w:type="dxa"/>
          </w:tcPr>
          <w:p w14:paraId="0CD331FC" w14:textId="77777777" w:rsidR="00453C0A" w:rsidRPr="007F18CC" w:rsidRDefault="00453C0A" w:rsidP="00F42171">
            <w:pPr>
              <w:spacing w:before="120"/>
              <w:rPr>
                <w:rFonts w:ascii="Arial" w:hAnsi="Arial" w:cs="Arial"/>
                <w:sz w:val="16"/>
              </w:rPr>
            </w:pPr>
          </w:p>
        </w:tc>
        <w:tc>
          <w:tcPr>
            <w:tcW w:w="2829" w:type="dxa"/>
            <w:gridSpan w:val="2"/>
          </w:tcPr>
          <w:p w14:paraId="1D313BC8" w14:textId="77777777" w:rsidR="00453C0A" w:rsidRPr="007F18CC" w:rsidRDefault="00453C0A" w:rsidP="00F42171">
            <w:pPr>
              <w:spacing w:before="120"/>
              <w:rPr>
                <w:rFonts w:ascii="Arial" w:hAnsi="Arial" w:cs="Arial"/>
                <w:sz w:val="16"/>
              </w:rPr>
            </w:pPr>
            <w:r w:rsidRPr="007F18CC">
              <w:rPr>
                <w:rFonts w:ascii="Arial" w:hAnsi="Arial" w:cs="Arial"/>
                <w:sz w:val="16"/>
              </w:rPr>
              <w:t>External agencies must be notified</w:t>
            </w:r>
          </w:p>
        </w:tc>
      </w:tr>
      <w:tr w:rsidR="00453C0A" w:rsidRPr="007F18CC" w14:paraId="536FC96A" w14:textId="77777777" w:rsidTr="00DD154D">
        <w:trPr>
          <w:cantSplit/>
          <w:jc w:val="center"/>
        </w:trPr>
        <w:tc>
          <w:tcPr>
            <w:tcW w:w="10977" w:type="dxa"/>
            <w:gridSpan w:val="11"/>
            <w:vAlign w:val="center"/>
          </w:tcPr>
          <w:p w14:paraId="1CF3E39D" w14:textId="77777777" w:rsidR="00453C0A" w:rsidRPr="007F18CC" w:rsidRDefault="00453C0A" w:rsidP="00BE34F0">
            <w:pPr>
              <w:jc w:val="center"/>
              <w:rPr>
                <w:rFonts w:ascii="Arial" w:hAnsi="Arial" w:cs="Arial"/>
                <w:b/>
                <w:color w:val="0000FF"/>
                <w:sz w:val="22"/>
                <w:szCs w:val="22"/>
              </w:rPr>
            </w:pPr>
            <w:r w:rsidRPr="007F18CC">
              <w:rPr>
                <w:rFonts w:ascii="Arial" w:hAnsi="Arial" w:cs="Arial"/>
                <w:b/>
                <w:sz w:val="22"/>
                <w:szCs w:val="22"/>
              </w:rPr>
              <w:t>CURRENT IMPACT</w:t>
            </w:r>
          </w:p>
        </w:tc>
      </w:tr>
      <w:tr w:rsidR="00453C0A" w:rsidRPr="007F18CC" w14:paraId="4C513BBE" w14:textId="77777777" w:rsidTr="00A02796">
        <w:tblPrEx>
          <w:tblLook w:val="01E0" w:firstRow="1" w:lastRow="1" w:firstColumn="1" w:lastColumn="1" w:noHBand="0" w:noVBand="0"/>
        </w:tblPrEx>
        <w:trPr>
          <w:trHeight w:val="20"/>
          <w:jc w:val="center"/>
        </w:trPr>
        <w:tc>
          <w:tcPr>
            <w:tcW w:w="2201" w:type="dxa"/>
            <w:vAlign w:val="center"/>
          </w:tcPr>
          <w:p w14:paraId="028EB703" w14:textId="77777777" w:rsidR="00453C0A" w:rsidRPr="007F18CC" w:rsidRDefault="00453C0A" w:rsidP="00F42171">
            <w:pPr>
              <w:spacing w:before="120"/>
              <w:rPr>
                <w:rFonts w:ascii="Arial" w:hAnsi="Arial" w:cs="Arial"/>
                <w:sz w:val="22"/>
                <w:szCs w:val="22"/>
              </w:rPr>
            </w:pPr>
            <w:r w:rsidRPr="007F18CC">
              <w:rPr>
                <w:rFonts w:ascii="Arial" w:hAnsi="Arial" w:cs="Arial"/>
                <w:b/>
                <w:sz w:val="22"/>
                <w:szCs w:val="22"/>
              </w:rPr>
              <w:t>Incident Level:</w:t>
            </w:r>
          </w:p>
        </w:tc>
        <w:tc>
          <w:tcPr>
            <w:tcW w:w="2192" w:type="dxa"/>
            <w:gridSpan w:val="4"/>
            <w:vAlign w:val="center"/>
          </w:tcPr>
          <w:p w14:paraId="380F96DA" w14:textId="77777777" w:rsidR="00453C0A" w:rsidRPr="007F18CC" w:rsidRDefault="00453C0A" w:rsidP="00F42171">
            <w:pPr>
              <w:spacing w:before="120"/>
              <w:rPr>
                <w:rFonts w:ascii="Arial" w:hAnsi="Arial" w:cs="Arial"/>
                <w:sz w:val="22"/>
                <w:szCs w:val="22"/>
              </w:rPr>
            </w:pPr>
            <w:r w:rsidRPr="007F18CC">
              <w:rPr>
                <w:rFonts w:ascii="Arial" w:hAnsi="Arial" w:cs="Arial"/>
                <w:sz w:val="22"/>
                <w:szCs w:val="22"/>
              </w:rPr>
              <w:t xml:space="preserve">BC </w:t>
            </w:r>
            <w:r w:rsidR="00FE3F8E">
              <w:rPr>
                <w:rFonts w:ascii="Arial" w:hAnsi="Arial" w:cs="Arial"/>
                <w:sz w:val="22"/>
                <w:szCs w:val="22"/>
              </w:rPr>
              <w:t>1</w:t>
            </w:r>
          </w:p>
        </w:tc>
        <w:tc>
          <w:tcPr>
            <w:tcW w:w="2194" w:type="dxa"/>
            <w:gridSpan w:val="3"/>
            <w:vAlign w:val="center"/>
          </w:tcPr>
          <w:p w14:paraId="491AFBD8" w14:textId="77777777" w:rsidR="00453C0A" w:rsidRPr="007F18CC" w:rsidRDefault="00453C0A" w:rsidP="00F42171">
            <w:pPr>
              <w:spacing w:before="120"/>
              <w:rPr>
                <w:rFonts w:ascii="Arial" w:hAnsi="Arial" w:cs="Arial"/>
                <w:sz w:val="22"/>
                <w:szCs w:val="22"/>
              </w:rPr>
            </w:pPr>
            <w:r w:rsidRPr="007F18CC">
              <w:rPr>
                <w:rFonts w:ascii="Arial" w:hAnsi="Arial" w:cs="Arial"/>
                <w:sz w:val="22"/>
                <w:szCs w:val="22"/>
              </w:rPr>
              <w:t xml:space="preserve">BC </w:t>
            </w:r>
            <w:r w:rsidR="00FE3F8E">
              <w:rPr>
                <w:rFonts w:ascii="Arial" w:hAnsi="Arial" w:cs="Arial"/>
                <w:sz w:val="22"/>
                <w:szCs w:val="22"/>
              </w:rPr>
              <w:t>2</w:t>
            </w:r>
          </w:p>
        </w:tc>
        <w:tc>
          <w:tcPr>
            <w:tcW w:w="2194" w:type="dxa"/>
            <w:gridSpan w:val="2"/>
            <w:vAlign w:val="center"/>
          </w:tcPr>
          <w:p w14:paraId="2B3C655C" w14:textId="77777777" w:rsidR="00453C0A" w:rsidRPr="007F18CC" w:rsidRDefault="00453C0A" w:rsidP="00F42171">
            <w:pPr>
              <w:spacing w:before="120"/>
              <w:rPr>
                <w:rFonts w:ascii="Arial" w:hAnsi="Arial" w:cs="Arial"/>
                <w:sz w:val="22"/>
                <w:szCs w:val="22"/>
              </w:rPr>
            </w:pPr>
            <w:r w:rsidRPr="007F18CC">
              <w:rPr>
                <w:rFonts w:ascii="Arial" w:hAnsi="Arial" w:cs="Arial"/>
                <w:sz w:val="22"/>
                <w:szCs w:val="22"/>
              </w:rPr>
              <w:t xml:space="preserve">BC </w:t>
            </w:r>
            <w:r w:rsidR="00FE3F8E">
              <w:rPr>
                <w:rFonts w:ascii="Arial" w:hAnsi="Arial" w:cs="Arial"/>
                <w:sz w:val="22"/>
                <w:szCs w:val="22"/>
              </w:rPr>
              <w:t>3</w:t>
            </w:r>
          </w:p>
        </w:tc>
        <w:tc>
          <w:tcPr>
            <w:tcW w:w="2196" w:type="dxa"/>
            <w:vAlign w:val="center"/>
          </w:tcPr>
          <w:p w14:paraId="470956BC" w14:textId="77777777" w:rsidR="00453C0A" w:rsidRPr="007F18CC" w:rsidRDefault="00453C0A" w:rsidP="00F42171">
            <w:pPr>
              <w:spacing w:before="120"/>
              <w:rPr>
                <w:rFonts w:ascii="Arial" w:hAnsi="Arial" w:cs="Arial"/>
                <w:sz w:val="22"/>
                <w:szCs w:val="22"/>
              </w:rPr>
            </w:pPr>
            <w:r w:rsidRPr="007F18CC">
              <w:rPr>
                <w:rFonts w:ascii="Arial" w:hAnsi="Arial" w:cs="Arial"/>
                <w:sz w:val="22"/>
                <w:szCs w:val="22"/>
              </w:rPr>
              <w:t xml:space="preserve">BC </w:t>
            </w:r>
            <w:r w:rsidR="00FE3F8E">
              <w:rPr>
                <w:rFonts w:ascii="Arial" w:hAnsi="Arial" w:cs="Arial"/>
                <w:sz w:val="22"/>
                <w:szCs w:val="22"/>
              </w:rPr>
              <w:t>4</w:t>
            </w:r>
          </w:p>
        </w:tc>
      </w:tr>
      <w:tr w:rsidR="00453C0A" w:rsidRPr="007F18CC" w14:paraId="38AE77E3" w14:textId="77777777" w:rsidTr="00A02796">
        <w:trPr>
          <w:cantSplit/>
          <w:trHeight w:val="20"/>
          <w:jc w:val="center"/>
        </w:trPr>
        <w:tc>
          <w:tcPr>
            <w:tcW w:w="2704" w:type="dxa"/>
            <w:gridSpan w:val="2"/>
            <w:vMerge w:val="restart"/>
          </w:tcPr>
          <w:p w14:paraId="636DD2DF"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Current Assessment</w:t>
            </w:r>
          </w:p>
        </w:tc>
        <w:tc>
          <w:tcPr>
            <w:tcW w:w="3029" w:type="dxa"/>
            <w:gridSpan w:val="5"/>
          </w:tcPr>
          <w:p w14:paraId="073F8F9B"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Date:</w:t>
            </w:r>
          </w:p>
        </w:tc>
        <w:tc>
          <w:tcPr>
            <w:tcW w:w="2415" w:type="dxa"/>
            <w:gridSpan w:val="2"/>
            <w:vMerge w:val="restart"/>
          </w:tcPr>
          <w:p w14:paraId="2C74D193"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Next Review</w:t>
            </w:r>
          </w:p>
        </w:tc>
        <w:tc>
          <w:tcPr>
            <w:tcW w:w="2829" w:type="dxa"/>
            <w:gridSpan w:val="2"/>
          </w:tcPr>
          <w:p w14:paraId="1898CAF2"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Date:</w:t>
            </w:r>
          </w:p>
        </w:tc>
      </w:tr>
      <w:tr w:rsidR="00453C0A" w:rsidRPr="007F18CC" w14:paraId="20F68582" w14:textId="77777777" w:rsidTr="00A02796">
        <w:trPr>
          <w:cantSplit/>
          <w:trHeight w:val="20"/>
          <w:jc w:val="center"/>
        </w:trPr>
        <w:tc>
          <w:tcPr>
            <w:tcW w:w="2704" w:type="dxa"/>
            <w:gridSpan w:val="2"/>
            <w:vMerge/>
          </w:tcPr>
          <w:p w14:paraId="183A0E5E" w14:textId="77777777" w:rsidR="00453C0A" w:rsidRPr="007F18CC" w:rsidRDefault="00453C0A" w:rsidP="00F42171">
            <w:pPr>
              <w:spacing w:before="120"/>
              <w:rPr>
                <w:rFonts w:ascii="Arial" w:hAnsi="Arial" w:cs="Arial"/>
                <w:b/>
                <w:sz w:val="22"/>
                <w:szCs w:val="22"/>
              </w:rPr>
            </w:pPr>
          </w:p>
        </w:tc>
        <w:tc>
          <w:tcPr>
            <w:tcW w:w="3029" w:type="dxa"/>
            <w:gridSpan w:val="5"/>
          </w:tcPr>
          <w:p w14:paraId="0645E9E5"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Time:</w:t>
            </w:r>
          </w:p>
        </w:tc>
        <w:tc>
          <w:tcPr>
            <w:tcW w:w="2415" w:type="dxa"/>
            <w:gridSpan w:val="2"/>
            <w:vMerge/>
          </w:tcPr>
          <w:p w14:paraId="432A9D14" w14:textId="77777777" w:rsidR="00453C0A" w:rsidRPr="007F18CC" w:rsidRDefault="00453C0A" w:rsidP="00F42171">
            <w:pPr>
              <w:spacing w:before="120"/>
              <w:rPr>
                <w:rFonts w:ascii="Arial" w:hAnsi="Arial" w:cs="Arial"/>
                <w:b/>
                <w:sz w:val="22"/>
                <w:szCs w:val="22"/>
              </w:rPr>
            </w:pPr>
          </w:p>
        </w:tc>
        <w:tc>
          <w:tcPr>
            <w:tcW w:w="2829" w:type="dxa"/>
            <w:gridSpan w:val="2"/>
          </w:tcPr>
          <w:p w14:paraId="54D8EC85"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Time:</w:t>
            </w:r>
          </w:p>
        </w:tc>
      </w:tr>
      <w:tr w:rsidR="00453C0A" w:rsidRPr="007F18CC" w14:paraId="1A92B409" w14:textId="77777777" w:rsidTr="00A02796">
        <w:trPr>
          <w:cantSplit/>
          <w:trHeight w:val="20"/>
          <w:jc w:val="center"/>
        </w:trPr>
        <w:tc>
          <w:tcPr>
            <w:tcW w:w="2704" w:type="dxa"/>
            <w:gridSpan w:val="2"/>
          </w:tcPr>
          <w:p w14:paraId="2C6C81E0" w14:textId="77777777" w:rsidR="00453C0A" w:rsidRPr="007F18CC" w:rsidRDefault="00453C0A" w:rsidP="00F42171">
            <w:pPr>
              <w:spacing w:before="120"/>
              <w:rPr>
                <w:rFonts w:ascii="Arial" w:hAnsi="Arial" w:cs="Arial"/>
                <w:b/>
                <w:sz w:val="22"/>
                <w:szCs w:val="22"/>
              </w:rPr>
            </w:pPr>
            <w:r w:rsidRPr="007F18CC">
              <w:rPr>
                <w:rFonts w:ascii="Arial" w:hAnsi="Arial" w:cs="Arial"/>
                <w:b/>
                <w:sz w:val="22"/>
                <w:szCs w:val="22"/>
              </w:rPr>
              <w:t xml:space="preserve">Assessor Name </w:t>
            </w:r>
          </w:p>
        </w:tc>
        <w:tc>
          <w:tcPr>
            <w:tcW w:w="8273" w:type="dxa"/>
            <w:gridSpan w:val="9"/>
          </w:tcPr>
          <w:p w14:paraId="59BF4A50" w14:textId="77777777" w:rsidR="00453C0A" w:rsidRPr="007F18CC" w:rsidRDefault="00453C0A" w:rsidP="00F42171">
            <w:pPr>
              <w:spacing w:before="120"/>
              <w:rPr>
                <w:rFonts w:ascii="Arial" w:hAnsi="Arial" w:cs="Arial"/>
                <w:b/>
                <w:sz w:val="22"/>
                <w:szCs w:val="22"/>
              </w:rPr>
            </w:pPr>
          </w:p>
        </w:tc>
      </w:tr>
      <w:tr w:rsidR="00453C0A" w:rsidRPr="007F18CC" w14:paraId="7D026259" w14:textId="77777777" w:rsidTr="00DD1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977" w:type="dxa"/>
            <w:gridSpan w:val="11"/>
          </w:tcPr>
          <w:p w14:paraId="09117000" w14:textId="77777777" w:rsidR="00453C0A" w:rsidRPr="007F18CC" w:rsidRDefault="00453C0A" w:rsidP="00F42171">
            <w:pPr>
              <w:spacing w:before="120"/>
              <w:jc w:val="center"/>
              <w:rPr>
                <w:rFonts w:ascii="Arial" w:hAnsi="Arial" w:cs="Arial"/>
                <w:b/>
                <w:sz w:val="22"/>
                <w:szCs w:val="22"/>
              </w:rPr>
            </w:pPr>
            <w:r>
              <w:rPr>
                <w:rFonts w:ascii="Arial" w:hAnsi="Arial" w:cs="Arial"/>
                <w:b/>
                <w:color w:val="FF0000"/>
                <w:sz w:val="22"/>
                <w:szCs w:val="22"/>
              </w:rPr>
              <w:t xml:space="preserve">This form is </w:t>
            </w:r>
            <w:r w:rsidR="00E118B0">
              <w:rPr>
                <w:rFonts w:ascii="Arial" w:hAnsi="Arial" w:cs="Arial"/>
                <w:b/>
                <w:color w:val="FF0000"/>
                <w:sz w:val="22"/>
                <w:szCs w:val="22"/>
              </w:rPr>
              <w:t>OFFICIAL - SENSITIVE</w:t>
            </w:r>
            <w:r w:rsidRPr="007F18CC">
              <w:rPr>
                <w:rFonts w:ascii="Arial" w:hAnsi="Arial" w:cs="Arial"/>
                <w:b/>
                <w:color w:val="FF0000"/>
                <w:sz w:val="22"/>
                <w:szCs w:val="22"/>
              </w:rPr>
              <w:t xml:space="preserve"> </w:t>
            </w:r>
            <w:r w:rsidR="00373CF2">
              <w:rPr>
                <w:rFonts w:ascii="Arial" w:hAnsi="Arial" w:cs="Arial"/>
                <w:b/>
                <w:color w:val="FF0000"/>
                <w:sz w:val="22"/>
                <w:szCs w:val="22"/>
              </w:rPr>
              <w:t xml:space="preserve">COMMERCIAL </w:t>
            </w:r>
            <w:r w:rsidRPr="007F18CC">
              <w:rPr>
                <w:rFonts w:ascii="Arial" w:hAnsi="Arial" w:cs="Arial"/>
                <w:b/>
                <w:color w:val="FF0000"/>
                <w:sz w:val="22"/>
                <w:szCs w:val="22"/>
              </w:rPr>
              <w:t>when in use</w:t>
            </w:r>
          </w:p>
        </w:tc>
      </w:tr>
      <w:tr w:rsidR="0084410B" w:rsidRPr="007F18CC" w14:paraId="640B8560" w14:textId="77777777" w:rsidTr="00DD1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977" w:type="dxa"/>
            <w:gridSpan w:val="11"/>
          </w:tcPr>
          <w:p w14:paraId="5F83F2EE" w14:textId="77777777" w:rsidR="0084410B" w:rsidRDefault="0084410B" w:rsidP="00F42171">
            <w:pPr>
              <w:spacing w:before="120"/>
              <w:jc w:val="center"/>
              <w:rPr>
                <w:rFonts w:ascii="Arial" w:hAnsi="Arial" w:cs="Arial"/>
                <w:b/>
                <w:color w:val="FF0000"/>
                <w:sz w:val="22"/>
                <w:szCs w:val="22"/>
              </w:rPr>
            </w:pPr>
          </w:p>
        </w:tc>
      </w:tr>
    </w:tbl>
    <w:p w14:paraId="2908A9D0" w14:textId="46B10CC6" w:rsidR="009618CF" w:rsidRPr="00F42171" w:rsidRDefault="00B00D2F" w:rsidP="009618CF">
      <w:pPr>
        <w:pStyle w:val="Heading1"/>
        <w:numPr>
          <w:ilvl w:val="0"/>
          <w:numId w:val="0"/>
        </w:numPr>
        <w:rPr>
          <w:rFonts w:ascii="Arial" w:hAnsi="Arial" w:cs="Arial"/>
          <w:color w:val="0072C6"/>
        </w:rPr>
      </w:pPr>
      <w:bookmarkStart w:id="103" w:name="_Toc429128758"/>
      <w:bookmarkStart w:id="104" w:name="_Toc118285660"/>
      <w:bookmarkEnd w:id="101"/>
      <w:r w:rsidRPr="00F42171">
        <w:rPr>
          <w:rFonts w:ascii="Arial" w:hAnsi="Arial" w:cs="Arial"/>
          <w:color w:val="0072C6"/>
        </w:rPr>
        <w:t xml:space="preserve">Annex </w:t>
      </w:r>
      <w:r w:rsidR="008F5762">
        <w:rPr>
          <w:rFonts w:ascii="Arial" w:hAnsi="Arial" w:cs="Arial"/>
          <w:color w:val="0072C6"/>
        </w:rPr>
        <w:t>2</w:t>
      </w:r>
      <w:r w:rsidR="00963638">
        <w:rPr>
          <w:rFonts w:ascii="Arial" w:hAnsi="Arial" w:cs="Arial"/>
          <w:color w:val="0072C6"/>
        </w:rPr>
        <w:t xml:space="preserve">: </w:t>
      </w:r>
      <w:r w:rsidR="00687F7F" w:rsidRPr="00F42171">
        <w:rPr>
          <w:rFonts w:ascii="Arial" w:hAnsi="Arial" w:cs="Arial"/>
          <w:color w:val="0072C6"/>
        </w:rPr>
        <w:t xml:space="preserve">Site </w:t>
      </w:r>
      <w:r w:rsidR="009618CF" w:rsidRPr="00F42171">
        <w:rPr>
          <w:rFonts w:ascii="Arial" w:hAnsi="Arial" w:cs="Arial"/>
          <w:color w:val="0072C6"/>
        </w:rPr>
        <w:t>Incident Management Meeting Agenda</w:t>
      </w:r>
      <w:bookmarkEnd w:id="103"/>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8431"/>
      </w:tblGrid>
      <w:tr w:rsidR="009618CF" w:rsidRPr="0057542C" w14:paraId="79878D56" w14:textId="77777777" w:rsidTr="0057542C">
        <w:tc>
          <w:tcPr>
            <w:tcW w:w="606" w:type="dxa"/>
            <w:shd w:val="clear" w:color="auto" w:fill="auto"/>
          </w:tcPr>
          <w:p w14:paraId="4C6766A8" w14:textId="77777777" w:rsidR="009618CF" w:rsidRPr="0057542C" w:rsidRDefault="009618CF" w:rsidP="00F42171">
            <w:pPr>
              <w:spacing w:before="120"/>
              <w:rPr>
                <w:rFonts w:ascii="Verdana" w:hAnsi="Verdana"/>
                <w:b/>
              </w:rPr>
            </w:pPr>
          </w:p>
        </w:tc>
        <w:tc>
          <w:tcPr>
            <w:tcW w:w="8431" w:type="dxa"/>
            <w:shd w:val="clear" w:color="auto" w:fill="auto"/>
          </w:tcPr>
          <w:p w14:paraId="35DA098F" w14:textId="77777777" w:rsidR="009618CF" w:rsidRPr="0057542C" w:rsidRDefault="00687F7F" w:rsidP="00F42171">
            <w:pPr>
              <w:spacing w:before="120"/>
              <w:rPr>
                <w:rFonts w:ascii="Verdana" w:hAnsi="Verdana"/>
                <w:b/>
              </w:rPr>
            </w:pPr>
            <w:r w:rsidRPr="0057542C">
              <w:rPr>
                <w:rFonts w:ascii="Verdana" w:hAnsi="Verdana"/>
                <w:b/>
              </w:rPr>
              <w:t xml:space="preserve">Immediate </w:t>
            </w:r>
            <w:r w:rsidR="009618CF" w:rsidRPr="0057542C">
              <w:rPr>
                <w:rFonts w:ascii="Verdana" w:hAnsi="Verdana"/>
                <w:b/>
              </w:rPr>
              <w:t>Action</w:t>
            </w:r>
          </w:p>
          <w:p w14:paraId="08AD7437" w14:textId="77777777" w:rsidR="00687F7F" w:rsidRPr="0057542C" w:rsidRDefault="00687F7F" w:rsidP="00F42171">
            <w:pPr>
              <w:spacing w:before="120"/>
              <w:rPr>
                <w:rFonts w:ascii="Verdana" w:hAnsi="Verdana"/>
              </w:rPr>
            </w:pPr>
            <w:r w:rsidRPr="0057542C">
              <w:rPr>
                <w:rFonts w:ascii="Verdana" w:hAnsi="Verdana"/>
              </w:rPr>
              <w:t>Confirm chair – who will take primacy (normally Agreed SPOC / Facilities Manager if on Site)</w:t>
            </w:r>
          </w:p>
          <w:p w14:paraId="01501D7A" w14:textId="77777777" w:rsidR="009618CF" w:rsidRPr="0057542C" w:rsidRDefault="00687F7F" w:rsidP="00F42171">
            <w:pPr>
              <w:spacing w:before="120"/>
              <w:rPr>
                <w:rFonts w:ascii="Verdana" w:hAnsi="Verdana"/>
              </w:rPr>
            </w:pPr>
            <w:r w:rsidRPr="0057542C">
              <w:rPr>
                <w:rFonts w:ascii="Verdana" w:hAnsi="Verdana"/>
              </w:rPr>
              <w:t>Nominate individual to meet Emergency Services</w:t>
            </w:r>
          </w:p>
        </w:tc>
      </w:tr>
      <w:tr w:rsidR="009618CF" w:rsidRPr="0057542C" w14:paraId="47E16879" w14:textId="77777777" w:rsidTr="0057542C">
        <w:tc>
          <w:tcPr>
            <w:tcW w:w="606" w:type="dxa"/>
            <w:shd w:val="clear" w:color="auto" w:fill="auto"/>
          </w:tcPr>
          <w:p w14:paraId="6046090A" w14:textId="77777777" w:rsidR="009618CF" w:rsidRPr="0057542C" w:rsidRDefault="009618CF" w:rsidP="00F42171">
            <w:pPr>
              <w:spacing w:before="120"/>
              <w:rPr>
                <w:rFonts w:ascii="Verdana" w:hAnsi="Verdana"/>
              </w:rPr>
            </w:pPr>
            <w:r w:rsidRPr="0057542C">
              <w:rPr>
                <w:rFonts w:ascii="Verdana" w:hAnsi="Verdana"/>
              </w:rPr>
              <w:t>1</w:t>
            </w:r>
          </w:p>
        </w:tc>
        <w:tc>
          <w:tcPr>
            <w:tcW w:w="8431" w:type="dxa"/>
            <w:shd w:val="clear" w:color="auto" w:fill="auto"/>
          </w:tcPr>
          <w:p w14:paraId="79D5A01E" w14:textId="77777777" w:rsidR="009618CF" w:rsidRPr="0057542C" w:rsidRDefault="009618CF" w:rsidP="00F42171">
            <w:pPr>
              <w:spacing w:before="120"/>
              <w:rPr>
                <w:rFonts w:ascii="Verdana" w:hAnsi="Verdana"/>
              </w:rPr>
            </w:pPr>
            <w:r w:rsidRPr="0057542C">
              <w:rPr>
                <w:rFonts w:ascii="Verdana" w:hAnsi="Verdana"/>
              </w:rPr>
              <w:t>Confirm loggist/minute taker</w:t>
            </w:r>
          </w:p>
          <w:p w14:paraId="136C96C9" w14:textId="77777777" w:rsidR="00687F7F" w:rsidRPr="0057542C" w:rsidRDefault="009618CF" w:rsidP="00F42171">
            <w:pPr>
              <w:spacing w:before="120"/>
              <w:rPr>
                <w:rFonts w:ascii="Verdana" w:hAnsi="Verdana"/>
              </w:rPr>
            </w:pPr>
            <w:r w:rsidRPr="0057542C">
              <w:rPr>
                <w:rFonts w:ascii="Verdana" w:hAnsi="Verdana"/>
              </w:rPr>
              <w:t xml:space="preserve">Confirm attendees / make introductions </w:t>
            </w:r>
            <w:r w:rsidR="00687F7F" w:rsidRPr="0057542C">
              <w:rPr>
                <w:rFonts w:ascii="Verdana" w:hAnsi="Verdana"/>
              </w:rPr>
              <w:t>if needed</w:t>
            </w:r>
          </w:p>
        </w:tc>
      </w:tr>
      <w:tr w:rsidR="009618CF" w:rsidRPr="0057542C" w14:paraId="308846F8" w14:textId="77777777" w:rsidTr="0057542C">
        <w:tc>
          <w:tcPr>
            <w:tcW w:w="606" w:type="dxa"/>
            <w:shd w:val="clear" w:color="auto" w:fill="auto"/>
          </w:tcPr>
          <w:p w14:paraId="2D71C06D" w14:textId="77777777" w:rsidR="009618CF" w:rsidRPr="0057542C" w:rsidRDefault="009618CF" w:rsidP="00F42171">
            <w:pPr>
              <w:spacing w:before="120"/>
              <w:rPr>
                <w:rFonts w:ascii="Verdana" w:hAnsi="Verdana"/>
              </w:rPr>
            </w:pPr>
            <w:r w:rsidRPr="0057542C">
              <w:rPr>
                <w:rFonts w:ascii="Verdana" w:hAnsi="Verdana"/>
              </w:rPr>
              <w:t>2</w:t>
            </w:r>
          </w:p>
        </w:tc>
        <w:tc>
          <w:tcPr>
            <w:tcW w:w="8431" w:type="dxa"/>
            <w:shd w:val="clear" w:color="auto" w:fill="auto"/>
          </w:tcPr>
          <w:p w14:paraId="7FEFE099" w14:textId="77777777" w:rsidR="00687F7F" w:rsidRPr="0057542C" w:rsidRDefault="009618CF" w:rsidP="00F42171">
            <w:pPr>
              <w:spacing w:before="120"/>
              <w:rPr>
                <w:rFonts w:ascii="Verdana" w:hAnsi="Verdana"/>
              </w:rPr>
            </w:pPr>
            <w:r w:rsidRPr="0057542C">
              <w:rPr>
                <w:rFonts w:ascii="Verdana" w:hAnsi="Verdana"/>
              </w:rPr>
              <w:t>Overall situation report including nature and extent of disruption and summary of key events</w:t>
            </w:r>
          </w:p>
        </w:tc>
      </w:tr>
      <w:tr w:rsidR="009618CF" w:rsidRPr="0057542C" w14:paraId="754678DD" w14:textId="77777777" w:rsidTr="0057542C">
        <w:tc>
          <w:tcPr>
            <w:tcW w:w="606" w:type="dxa"/>
            <w:shd w:val="clear" w:color="auto" w:fill="auto"/>
          </w:tcPr>
          <w:p w14:paraId="77175575" w14:textId="77777777" w:rsidR="009618CF" w:rsidRPr="0057542C" w:rsidRDefault="009618CF" w:rsidP="00F42171">
            <w:pPr>
              <w:spacing w:before="120"/>
              <w:rPr>
                <w:rFonts w:ascii="Verdana" w:hAnsi="Verdana"/>
              </w:rPr>
            </w:pPr>
            <w:r w:rsidRPr="0057542C">
              <w:rPr>
                <w:rFonts w:ascii="Verdana" w:hAnsi="Verdana"/>
              </w:rPr>
              <w:t>3</w:t>
            </w:r>
          </w:p>
        </w:tc>
        <w:tc>
          <w:tcPr>
            <w:tcW w:w="8431" w:type="dxa"/>
            <w:shd w:val="clear" w:color="auto" w:fill="auto"/>
          </w:tcPr>
          <w:p w14:paraId="553660A4" w14:textId="77777777" w:rsidR="009618CF" w:rsidRPr="0057542C" w:rsidRDefault="009618CF" w:rsidP="00F42171">
            <w:pPr>
              <w:spacing w:before="120"/>
              <w:rPr>
                <w:rFonts w:ascii="Verdana" w:hAnsi="Verdana"/>
              </w:rPr>
            </w:pPr>
            <w:r w:rsidRPr="0057542C">
              <w:rPr>
                <w:rFonts w:ascii="Verdana" w:hAnsi="Verdana"/>
              </w:rPr>
              <w:t xml:space="preserve">Situation reports to be provided </w:t>
            </w:r>
          </w:p>
          <w:p w14:paraId="2226463A" w14:textId="77777777" w:rsidR="009618CF" w:rsidRPr="0057542C" w:rsidRDefault="009618CF" w:rsidP="00F42171">
            <w:pPr>
              <w:numPr>
                <w:ilvl w:val="0"/>
                <w:numId w:val="13"/>
              </w:numPr>
              <w:spacing w:before="120"/>
              <w:rPr>
                <w:rFonts w:ascii="Verdana" w:hAnsi="Verdana"/>
              </w:rPr>
            </w:pPr>
            <w:r w:rsidRPr="0057542C">
              <w:rPr>
                <w:rFonts w:ascii="Verdana" w:hAnsi="Verdana"/>
              </w:rPr>
              <w:t>Update from affected services</w:t>
            </w:r>
          </w:p>
          <w:p w14:paraId="3160DFF6" w14:textId="77777777" w:rsidR="009618CF" w:rsidRPr="0057542C" w:rsidRDefault="009618CF" w:rsidP="00F42171">
            <w:pPr>
              <w:numPr>
                <w:ilvl w:val="0"/>
                <w:numId w:val="13"/>
              </w:numPr>
              <w:spacing w:before="120"/>
              <w:rPr>
                <w:rFonts w:ascii="Verdana" w:hAnsi="Verdana"/>
              </w:rPr>
            </w:pPr>
            <w:r w:rsidRPr="0057542C">
              <w:rPr>
                <w:rFonts w:ascii="Verdana" w:hAnsi="Verdana"/>
              </w:rPr>
              <w:t>Building damage – estates, engineers and security</w:t>
            </w:r>
          </w:p>
          <w:p w14:paraId="6C7C9F61" w14:textId="77777777" w:rsidR="009618CF" w:rsidRPr="0057542C" w:rsidRDefault="009618CF" w:rsidP="00F42171">
            <w:pPr>
              <w:numPr>
                <w:ilvl w:val="0"/>
                <w:numId w:val="13"/>
              </w:numPr>
              <w:spacing w:before="120"/>
              <w:rPr>
                <w:rFonts w:ascii="Verdana" w:hAnsi="Verdana"/>
              </w:rPr>
            </w:pPr>
            <w:r w:rsidRPr="0057542C">
              <w:rPr>
                <w:rFonts w:ascii="Verdana" w:hAnsi="Verdana"/>
              </w:rPr>
              <w:t>IT/telephone availability</w:t>
            </w:r>
          </w:p>
          <w:p w14:paraId="03FB433A" w14:textId="77777777" w:rsidR="009618CF" w:rsidRPr="0057542C" w:rsidRDefault="009618CF" w:rsidP="00F42171">
            <w:pPr>
              <w:numPr>
                <w:ilvl w:val="0"/>
                <w:numId w:val="13"/>
              </w:numPr>
              <w:spacing w:before="120"/>
              <w:rPr>
                <w:rFonts w:ascii="Verdana" w:hAnsi="Verdana"/>
              </w:rPr>
            </w:pPr>
            <w:r w:rsidRPr="0057542C">
              <w:rPr>
                <w:rFonts w:ascii="Verdana" w:hAnsi="Verdana"/>
              </w:rPr>
              <w:t>Staffing</w:t>
            </w:r>
          </w:p>
          <w:p w14:paraId="594ECCA1" w14:textId="77777777" w:rsidR="009618CF" w:rsidRPr="0057542C" w:rsidRDefault="009618CF" w:rsidP="00F42171">
            <w:pPr>
              <w:numPr>
                <w:ilvl w:val="0"/>
                <w:numId w:val="13"/>
              </w:numPr>
              <w:spacing w:before="120"/>
              <w:rPr>
                <w:rFonts w:ascii="Verdana" w:hAnsi="Verdana"/>
              </w:rPr>
            </w:pPr>
            <w:r w:rsidRPr="0057542C">
              <w:rPr>
                <w:rFonts w:ascii="Verdana" w:hAnsi="Verdana"/>
              </w:rPr>
              <w:t>Suppliers/contractors</w:t>
            </w:r>
          </w:p>
          <w:p w14:paraId="3F0D1E0C" w14:textId="77777777" w:rsidR="009618CF" w:rsidRPr="00F42171" w:rsidRDefault="009618CF" w:rsidP="00F42171">
            <w:pPr>
              <w:numPr>
                <w:ilvl w:val="0"/>
                <w:numId w:val="13"/>
              </w:numPr>
              <w:spacing w:before="120"/>
              <w:rPr>
                <w:rFonts w:ascii="Verdana" w:hAnsi="Verdana"/>
              </w:rPr>
            </w:pPr>
            <w:r w:rsidRPr="0057542C">
              <w:rPr>
                <w:rFonts w:ascii="Verdana" w:hAnsi="Verdana"/>
              </w:rPr>
              <w:t>Partner agencies</w:t>
            </w:r>
          </w:p>
        </w:tc>
      </w:tr>
      <w:tr w:rsidR="009618CF" w:rsidRPr="0057542C" w14:paraId="50212524" w14:textId="77777777" w:rsidTr="0057542C">
        <w:tc>
          <w:tcPr>
            <w:tcW w:w="606" w:type="dxa"/>
            <w:shd w:val="clear" w:color="auto" w:fill="auto"/>
          </w:tcPr>
          <w:p w14:paraId="2B97B391" w14:textId="77777777" w:rsidR="009618CF" w:rsidRPr="0057542C" w:rsidRDefault="00F42171" w:rsidP="00F42171">
            <w:pPr>
              <w:spacing w:before="120"/>
              <w:rPr>
                <w:rFonts w:ascii="Verdana" w:hAnsi="Verdana"/>
              </w:rPr>
            </w:pPr>
            <w:r>
              <w:rPr>
                <w:rFonts w:ascii="Verdana" w:hAnsi="Verdana"/>
              </w:rPr>
              <w:t>4</w:t>
            </w:r>
          </w:p>
        </w:tc>
        <w:tc>
          <w:tcPr>
            <w:tcW w:w="8431" w:type="dxa"/>
            <w:shd w:val="clear" w:color="auto" w:fill="auto"/>
          </w:tcPr>
          <w:p w14:paraId="75D0901F" w14:textId="77777777" w:rsidR="009618CF" w:rsidRPr="0057542C" w:rsidRDefault="009618CF" w:rsidP="00F42171">
            <w:pPr>
              <w:spacing w:before="120"/>
              <w:rPr>
                <w:rFonts w:ascii="Verdana" w:hAnsi="Verdana"/>
              </w:rPr>
            </w:pPr>
            <w:r w:rsidRPr="0057542C">
              <w:rPr>
                <w:rFonts w:ascii="Verdana" w:hAnsi="Verdana"/>
              </w:rPr>
              <w:t>Patients</w:t>
            </w:r>
          </w:p>
          <w:p w14:paraId="5D35FC48" w14:textId="77777777" w:rsidR="009618CF" w:rsidRPr="0057542C" w:rsidRDefault="009618CF" w:rsidP="00F42171">
            <w:pPr>
              <w:numPr>
                <w:ilvl w:val="0"/>
                <w:numId w:val="16"/>
              </w:numPr>
              <w:spacing w:before="120"/>
              <w:rPr>
                <w:rFonts w:ascii="Verdana" w:hAnsi="Verdana"/>
              </w:rPr>
            </w:pPr>
            <w:r w:rsidRPr="0057542C">
              <w:rPr>
                <w:rFonts w:ascii="Verdana" w:hAnsi="Verdana"/>
              </w:rPr>
              <w:t>Do inpatients need to be moved?</w:t>
            </w:r>
          </w:p>
          <w:p w14:paraId="7B1C3C48" w14:textId="77777777" w:rsidR="009618CF" w:rsidRPr="0057542C" w:rsidRDefault="009618CF" w:rsidP="00F42171">
            <w:pPr>
              <w:numPr>
                <w:ilvl w:val="0"/>
                <w:numId w:val="16"/>
              </w:numPr>
              <w:spacing w:before="120"/>
              <w:rPr>
                <w:rFonts w:ascii="Verdana" w:hAnsi="Verdana"/>
              </w:rPr>
            </w:pPr>
            <w:r w:rsidRPr="0057542C">
              <w:rPr>
                <w:rFonts w:ascii="Verdana" w:hAnsi="Verdana"/>
              </w:rPr>
              <w:t>Numbers</w:t>
            </w:r>
          </w:p>
          <w:p w14:paraId="0541861A" w14:textId="77777777" w:rsidR="009618CF" w:rsidRPr="0057542C" w:rsidRDefault="009618CF" w:rsidP="00F42171">
            <w:pPr>
              <w:numPr>
                <w:ilvl w:val="0"/>
                <w:numId w:val="16"/>
              </w:numPr>
              <w:spacing w:before="120"/>
              <w:rPr>
                <w:rFonts w:ascii="Verdana" w:hAnsi="Verdana"/>
              </w:rPr>
            </w:pPr>
            <w:r w:rsidRPr="0057542C">
              <w:rPr>
                <w:rFonts w:ascii="Verdana" w:hAnsi="Verdana"/>
              </w:rPr>
              <w:t>Organise transport</w:t>
            </w:r>
          </w:p>
          <w:p w14:paraId="3DC2554F" w14:textId="77777777" w:rsidR="009618CF" w:rsidRPr="0057542C" w:rsidRDefault="009618CF" w:rsidP="00F42171">
            <w:pPr>
              <w:numPr>
                <w:ilvl w:val="0"/>
                <w:numId w:val="16"/>
              </w:numPr>
              <w:spacing w:before="120"/>
              <w:rPr>
                <w:rFonts w:ascii="Verdana" w:hAnsi="Verdana"/>
              </w:rPr>
            </w:pPr>
            <w:r w:rsidRPr="0057542C">
              <w:rPr>
                <w:rFonts w:ascii="Verdana" w:hAnsi="Verdana"/>
              </w:rPr>
              <w:t>Does outpatient activity need to be cancelled?</w:t>
            </w:r>
          </w:p>
          <w:p w14:paraId="634F8493" w14:textId="77777777" w:rsidR="009618CF" w:rsidRPr="0057542C" w:rsidRDefault="009618CF" w:rsidP="00F42171">
            <w:pPr>
              <w:numPr>
                <w:ilvl w:val="0"/>
                <w:numId w:val="16"/>
              </w:numPr>
              <w:spacing w:before="120"/>
              <w:rPr>
                <w:rFonts w:ascii="Verdana" w:hAnsi="Verdana"/>
              </w:rPr>
            </w:pPr>
            <w:r w:rsidRPr="0057542C">
              <w:rPr>
                <w:rFonts w:ascii="Verdana" w:hAnsi="Verdana"/>
              </w:rPr>
              <w:t>Are patient lists for the day/week available?</w:t>
            </w:r>
          </w:p>
          <w:p w14:paraId="7C9DE32D" w14:textId="77777777" w:rsidR="009618CF" w:rsidRPr="00F42171" w:rsidRDefault="009618CF" w:rsidP="00F42171">
            <w:pPr>
              <w:numPr>
                <w:ilvl w:val="0"/>
                <w:numId w:val="16"/>
              </w:numPr>
              <w:spacing w:before="120"/>
              <w:rPr>
                <w:rFonts w:ascii="Verdana" w:hAnsi="Verdana"/>
              </w:rPr>
            </w:pPr>
            <w:r w:rsidRPr="0057542C">
              <w:rPr>
                <w:rFonts w:ascii="Verdana" w:hAnsi="Verdana"/>
              </w:rPr>
              <w:t>Does a helpline need to be set up?</w:t>
            </w:r>
          </w:p>
        </w:tc>
      </w:tr>
      <w:tr w:rsidR="009618CF" w:rsidRPr="0057542C" w14:paraId="5482CBB1" w14:textId="77777777" w:rsidTr="0057542C">
        <w:tc>
          <w:tcPr>
            <w:tcW w:w="606" w:type="dxa"/>
            <w:shd w:val="clear" w:color="auto" w:fill="auto"/>
          </w:tcPr>
          <w:p w14:paraId="229AB038" w14:textId="77777777" w:rsidR="009618CF" w:rsidRPr="0057542C" w:rsidRDefault="00F42171" w:rsidP="00F42171">
            <w:pPr>
              <w:spacing w:before="120"/>
              <w:rPr>
                <w:rFonts w:ascii="Verdana" w:hAnsi="Verdana"/>
              </w:rPr>
            </w:pPr>
            <w:r>
              <w:rPr>
                <w:rFonts w:ascii="Verdana" w:hAnsi="Verdana"/>
              </w:rPr>
              <w:t>5</w:t>
            </w:r>
          </w:p>
        </w:tc>
        <w:tc>
          <w:tcPr>
            <w:tcW w:w="8431" w:type="dxa"/>
            <w:shd w:val="clear" w:color="auto" w:fill="auto"/>
          </w:tcPr>
          <w:p w14:paraId="23671B87" w14:textId="77777777" w:rsidR="009618CF" w:rsidRPr="0057542C" w:rsidRDefault="009618CF" w:rsidP="00F42171">
            <w:pPr>
              <w:spacing w:before="120"/>
              <w:rPr>
                <w:rFonts w:ascii="Verdana" w:hAnsi="Verdana"/>
              </w:rPr>
            </w:pPr>
            <w:r w:rsidRPr="0057542C">
              <w:rPr>
                <w:rFonts w:ascii="Verdana" w:hAnsi="Verdana"/>
              </w:rPr>
              <w:t>Employees</w:t>
            </w:r>
          </w:p>
          <w:p w14:paraId="4597D2F3" w14:textId="77777777" w:rsidR="009618CF" w:rsidRPr="0057542C" w:rsidRDefault="009618CF" w:rsidP="00F42171">
            <w:pPr>
              <w:numPr>
                <w:ilvl w:val="0"/>
                <w:numId w:val="14"/>
              </w:numPr>
              <w:spacing w:before="120"/>
              <w:rPr>
                <w:rFonts w:ascii="Verdana" w:hAnsi="Verdana"/>
              </w:rPr>
            </w:pPr>
            <w:r w:rsidRPr="0057542C">
              <w:rPr>
                <w:rFonts w:ascii="Verdana" w:hAnsi="Verdana"/>
              </w:rPr>
              <w:t>Do staff need to be moved/relocated?</w:t>
            </w:r>
          </w:p>
          <w:p w14:paraId="6C848400" w14:textId="77777777" w:rsidR="009618CF" w:rsidRPr="0057542C" w:rsidRDefault="009618CF" w:rsidP="00F42171">
            <w:pPr>
              <w:numPr>
                <w:ilvl w:val="0"/>
                <w:numId w:val="14"/>
              </w:numPr>
              <w:spacing w:before="120"/>
              <w:rPr>
                <w:rFonts w:ascii="Verdana" w:hAnsi="Verdana"/>
              </w:rPr>
            </w:pPr>
            <w:r w:rsidRPr="0057542C">
              <w:rPr>
                <w:rFonts w:ascii="Verdana" w:hAnsi="Verdana"/>
              </w:rPr>
              <w:t>Agree Communications lead / messages / channels</w:t>
            </w:r>
          </w:p>
          <w:p w14:paraId="32C8D808" w14:textId="77777777" w:rsidR="009618CF" w:rsidRPr="0057542C" w:rsidRDefault="009618CF" w:rsidP="00F42171">
            <w:pPr>
              <w:numPr>
                <w:ilvl w:val="0"/>
                <w:numId w:val="14"/>
              </w:numPr>
              <w:spacing w:before="120"/>
              <w:rPr>
                <w:rFonts w:ascii="Verdana" w:hAnsi="Verdana"/>
              </w:rPr>
            </w:pPr>
            <w:r w:rsidRPr="0057542C">
              <w:rPr>
                <w:rFonts w:ascii="Verdana" w:hAnsi="Verdana"/>
              </w:rPr>
              <w:t>Consider the need for a staff helpline</w:t>
            </w:r>
          </w:p>
          <w:p w14:paraId="5E147143" w14:textId="77777777" w:rsidR="009618CF" w:rsidRPr="0057542C" w:rsidRDefault="009618CF" w:rsidP="00F42171">
            <w:pPr>
              <w:numPr>
                <w:ilvl w:val="0"/>
                <w:numId w:val="14"/>
              </w:numPr>
              <w:spacing w:before="120"/>
              <w:rPr>
                <w:rFonts w:ascii="Verdana" w:hAnsi="Verdana"/>
              </w:rPr>
            </w:pPr>
            <w:r w:rsidRPr="0057542C">
              <w:rPr>
                <w:rFonts w:ascii="Verdana" w:hAnsi="Verdana"/>
              </w:rPr>
              <w:t>Inform staff not to speak to the media</w:t>
            </w:r>
          </w:p>
          <w:p w14:paraId="514A06AF" w14:textId="77777777" w:rsidR="009618CF" w:rsidRPr="0057542C" w:rsidRDefault="009618CF" w:rsidP="00F42171">
            <w:pPr>
              <w:numPr>
                <w:ilvl w:val="0"/>
                <w:numId w:val="14"/>
              </w:numPr>
              <w:spacing w:before="120"/>
              <w:rPr>
                <w:rFonts w:ascii="Verdana" w:hAnsi="Verdana"/>
              </w:rPr>
            </w:pPr>
            <w:r w:rsidRPr="0057542C">
              <w:rPr>
                <w:rFonts w:ascii="Verdana" w:hAnsi="Verdana"/>
              </w:rPr>
              <w:t xml:space="preserve">Do not let staff leave without taking contact information </w:t>
            </w:r>
          </w:p>
          <w:p w14:paraId="1FEF3E45" w14:textId="77777777" w:rsidR="009618CF" w:rsidRPr="0057542C" w:rsidRDefault="009618CF" w:rsidP="00F42171">
            <w:pPr>
              <w:numPr>
                <w:ilvl w:val="0"/>
                <w:numId w:val="14"/>
              </w:numPr>
              <w:spacing w:before="120"/>
              <w:rPr>
                <w:rFonts w:ascii="Verdana" w:hAnsi="Verdana"/>
              </w:rPr>
            </w:pPr>
            <w:r w:rsidRPr="0057542C">
              <w:rPr>
                <w:rFonts w:ascii="Verdana" w:hAnsi="Verdana"/>
              </w:rPr>
              <w:t>Hotel accommodation required?</w:t>
            </w:r>
          </w:p>
          <w:p w14:paraId="3834969D" w14:textId="77777777" w:rsidR="009618CF" w:rsidRPr="00017F85" w:rsidRDefault="009618CF" w:rsidP="00F42171">
            <w:pPr>
              <w:numPr>
                <w:ilvl w:val="0"/>
                <w:numId w:val="14"/>
              </w:numPr>
              <w:spacing w:before="120"/>
              <w:rPr>
                <w:rFonts w:ascii="Verdana" w:hAnsi="Verdana"/>
              </w:rPr>
            </w:pPr>
            <w:r w:rsidRPr="0057542C">
              <w:rPr>
                <w:rFonts w:ascii="Verdana" w:hAnsi="Verdana"/>
              </w:rPr>
              <w:t>Transport arrangements</w:t>
            </w:r>
          </w:p>
        </w:tc>
      </w:tr>
      <w:tr w:rsidR="009618CF" w:rsidRPr="0057542C" w14:paraId="7750A4BA" w14:textId="77777777" w:rsidTr="0057542C">
        <w:tc>
          <w:tcPr>
            <w:tcW w:w="606" w:type="dxa"/>
            <w:shd w:val="clear" w:color="auto" w:fill="auto"/>
          </w:tcPr>
          <w:p w14:paraId="38CD2A28" w14:textId="77777777" w:rsidR="009618CF" w:rsidRPr="0057542C" w:rsidRDefault="00F42171" w:rsidP="00F42171">
            <w:pPr>
              <w:spacing w:before="120"/>
              <w:rPr>
                <w:rFonts w:ascii="Verdana" w:hAnsi="Verdana"/>
              </w:rPr>
            </w:pPr>
            <w:r>
              <w:rPr>
                <w:rFonts w:ascii="Verdana" w:hAnsi="Verdana"/>
              </w:rPr>
              <w:t>6</w:t>
            </w:r>
          </w:p>
        </w:tc>
        <w:tc>
          <w:tcPr>
            <w:tcW w:w="8431" w:type="dxa"/>
            <w:shd w:val="clear" w:color="auto" w:fill="auto"/>
          </w:tcPr>
          <w:p w14:paraId="31D706BE" w14:textId="77777777" w:rsidR="009618CF" w:rsidRPr="0057542C" w:rsidRDefault="009618CF" w:rsidP="00F42171">
            <w:pPr>
              <w:spacing w:before="120"/>
              <w:rPr>
                <w:rFonts w:ascii="Verdana" w:hAnsi="Verdana"/>
              </w:rPr>
            </w:pPr>
            <w:r w:rsidRPr="0057542C">
              <w:rPr>
                <w:rFonts w:ascii="Verdana" w:hAnsi="Verdana"/>
              </w:rPr>
              <w:t>Media</w:t>
            </w:r>
            <w:r w:rsidR="00F42171">
              <w:rPr>
                <w:rFonts w:ascii="Verdana" w:hAnsi="Verdana"/>
              </w:rPr>
              <w:t xml:space="preserve"> and Communications</w:t>
            </w:r>
          </w:p>
          <w:p w14:paraId="212A6212" w14:textId="77777777" w:rsidR="00F42171" w:rsidRDefault="00F42171" w:rsidP="00F42171">
            <w:pPr>
              <w:numPr>
                <w:ilvl w:val="0"/>
                <w:numId w:val="15"/>
              </w:numPr>
              <w:spacing w:before="120"/>
              <w:rPr>
                <w:rFonts w:ascii="Verdana" w:hAnsi="Verdana"/>
              </w:rPr>
            </w:pPr>
            <w:r>
              <w:rPr>
                <w:rFonts w:ascii="Verdana" w:hAnsi="Verdana"/>
              </w:rPr>
              <w:t>Internal communications – to staff</w:t>
            </w:r>
          </w:p>
          <w:p w14:paraId="7201051B" w14:textId="77777777" w:rsidR="00F42171" w:rsidRDefault="00F42171" w:rsidP="00F42171">
            <w:pPr>
              <w:numPr>
                <w:ilvl w:val="0"/>
                <w:numId w:val="15"/>
              </w:numPr>
              <w:spacing w:before="120"/>
              <w:rPr>
                <w:rFonts w:ascii="Verdana" w:hAnsi="Verdana"/>
              </w:rPr>
            </w:pPr>
            <w:r>
              <w:rPr>
                <w:rFonts w:ascii="Verdana" w:hAnsi="Verdana"/>
              </w:rPr>
              <w:lastRenderedPageBreak/>
              <w:t xml:space="preserve">Stakeholder communications – to patients, families, commissioners etc. </w:t>
            </w:r>
          </w:p>
          <w:p w14:paraId="2C2DE255" w14:textId="77777777" w:rsidR="009618CF" w:rsidRPr="00F42171" w:rsidRDefault="00F42171" w:rsidP="00F42171">
            <w:pPr>
              <w:numPr>
                <w:ilvl w:val="0"/>
                <w:numId w:val="15"/>
              </w:numPr>
              <w:spacing w:before="120"/>
              <w:rPr>
                <w:rFonts w:ascii="Verdana" w:hAnsi="Verdana"/>
              </w:rPr>
            </w:pPr>
            <w:r w:rsidRPr="00F42171">
              <w:rPr>
                <w:rFonts w:ascii="Verdana" w:hAnsi="Verdana"/>
              </w:rPr>
              <w:t>Media communications: a</w:t>
            </w:r>
            <w:r w:rsidR="009618CF" w:rsidRPr="00F42171">
              <w:rPr>
                <w:rFonts w:ascii="Verdana" w:hAnsi="Verdana"/>
              </w:rPr>
              <w:t>gree media message</w:t>
            </w:r>
            <w:r w:rsidRPr="00F42171">
              <w:rPr>
                <w:rFonts w:ascii="Verdana" w:hAnsi="Verdana"/>
              </w:rPr>
              <w:t xml:space="preserve">, </w:t>
            </w:r>
            <w:r>
              <w:rPr>
                <w:rFonts w:ascii="Verdana" w:hAnsi="Verdana"/>
              </w:rPr>
              <w:t>a</w:t>
            </w:r>
            <w:r w:rsidR="009618CF" w:rsidRPr="00F42171">
              <w:rPr>
                <w:rFonts w:ascii="Verdana" w:hAnsi="Verdana"/>
              </w:rPr>
              <w:t>gree methods of delivery</w:t>
            </w:r>
          </w:p>
        </w:tc>
      </w:tr>
      <w:tr w:rsidR="009618CF" w:rsidRPr="0057542C" w14:paraId="1EDBE8C4" w14:textId="77777777" w:rsidTr="0057542C">
        <w:tc>
          <w:tcPr>
            <w:tcW w:w="606" w:type="dxa"/>
            <w:shd w:val="clear" w:color="auto" w:fill="auto"/>
          </w:tcPr>
          <w:p w14:paraId="6BCC6935" w14:textId="77777777" w:rsidR="009618CF" w:rsidRPr="0057542C" w:rsidRDefault="009618CF" w:rsidP="00F42171">
            <w:pPr>
              <w:spacing w:before="120"/>
              <w:rPr>
                <w:rFonts w:ascii="Verdana" w:hAnsi="Verdana"/>
              </w:rPr>
            </w:pPr>
            <w:r w:rsidRPr="0057542C">
              <w:rPr>
                <w:rFonts w:ascii="Verdana" w:hAnsi="Verdana"/>
              </w:rPr>
              <w:t>8</w:t>
            </w:r>
          </w:p>
        </w:tc>
        <w:tc>
          <w:tcPr>
            <w:tcW w:w="8431" w:type="dxa"/>
            <w:shd w:val="clear" w:color="auto" w:fill="auto"/>
          </w:tcPr>
          <w:p w14:paraId="1BECF6FD" w14:textId="77777777" w:rsidR="009618CF" w:rsidRPr="0057542C" w:rsidRDefault="009618CF" w:rsidP="00F42171">
            <w:pPr>
              <w:spacing w:before="120"/>
              <w:rPr>
                <w:rFonts w:ascii="Verdana" w:hAnsi="Verdana"/>
              </w:rPr>
            </w:pPr>
            <w:r w:rsidRPr="0057542C">
              <w:rPr>
                <w:rFonts w:ascii="Verdana" w:hAnsi="Verdana"/>
              </w:rPr>
              <w:t>Suppliers / Sub contractors</w:t>
            </w:r>
          </w:p>
          <w:p w14:paraId="6CCC0E91" w14:textId="77777777" w:rsidR="009618CF" w:rsidRPr="0057542C" w:rsidRDefault="009618CF" w:rsidP="00F42171">
            <w:pPr>
              <w:numPr>
                <w:ilvl w:val="0"/>
                <w:numId w:val="17"/>
              </w:numPr>
              <w:tabs>
                <w:tab w:val="clear" w:pos="1080"/>
                <w:tab w:val="num" w:pos="834"/>
              </w:tabs>
              <w:spacing w:before="120"/>
              <w:ind w:hanging="606"/>
              <w:rPr>
                <w:rFonts w:ascii="Verdana" w:hAnsi="Verdana"/>
              </w:rPr>
            </w:pPr>
            <w:r w:rsidRPr="0057542C">
              <w:rPr>
                <w:rFonts w:ascii="Verdana" w:hAnsi="Verdana"/>
              </w:rPr>
              <w:t>Are suppliers and contractors affected?</w:t>
            </w:r>
          </w:p>
          <w:p w14:paraId="6B57B587" w14:textId="77777777" w:rsidR="009618CF" w:rsidRPr="0057542C" w:rsidRDefault="009618CF" w:rsidP="00F42171">
            <w:pPr>
              <w:numPr>
                <w:ilvl w:val="0"/>
                <w:numId w:val="17"/>
              </w:numPr>
              <w:tabs>
                <w:tab w:val="clear" w:pos="1080"/>
                <w:tab w:val="num" w:pos="834"/>
              </w:tabs>
              <w:spacing w:before="120"/>
              <w:ind w:hanging="606"/>
              <w:rPr>
                <w:rFonts w:ascii="Verdana" w:hAnsi="Verdana"/>
              </w:rPr>
            </w:pPr>
            <w:r w:rsidRPr="0057542C">
              <w:rPr>
                <w:rFonts w:ascii="Verdana" w:hAnsi="Verdana"/>
              </w:rPr>
              <w:t>contact and communicate incident</w:t>
            </w:r>
          </w:p>
        </w:tc>
      </w:tr>
      <w:tr w:rsidR="009618CF" w:rsidRPr="0057542C" w14:paraId="2BC1EB23" w14:textId="77777777" w:rsidTr="0057542C">
        <w:tc>
          <w:tcPr>
            <w:tcW w:w="606" w:type="dxa"/>
            <w:shd w:val="clear" w:color="auto" w:fill="auto"/>
          </w:tcPr>
          <w:p w14:paraId="757D7041" w14:textId="77777777" w:rsidR="009618CF" w:rsidRPr="0057542C" w:rsidRDefault="009618CF" w:rsidP="00F42171">
            <w:pPr>
              <w:spacing w:before="120"/>
              <w:rPr>
                <w:rFonts w:ascii="Verdana" w:hAnsi="Verdana"/>
              </w:rPr>
            </w:pPr>
            <w:r w:rsidRPr="0057542C">
              <w:rPr>
                <w:rFonts w:ascii="Verdana" w:hAnsi="Verdana"/>
              </w:rPr>
              <w:t>9</w:t>
            </w:r>
          </w:p>
        </w:tc>
        <w:tc>
          <w:tcPr>
            <w:tcW w:w="8431" w:type="dxa"/>
            <w:shd w:val="clear" w:color="auto" w:fill="auto"/>
          </w:tcPr>
          <w:p w14:paraId="684871A3" w14:textId="77777777" w:rsidR="009618CF" w:rsidRPr="0057542C" w:rsidRDefault="009618CF" w:rsidP="00F42171">
            <w:pPr>
              <w:spacing w:before="120"/>
              <w:rPr>
                <w:rFonts w:ascii="Verdana" w:hAnsi="Verdana"/>
              </w:rPr>
            </w:pPr>
            <w:r w:rsidRPr="0057542C">
              <w:rPr>
                <w:rFonts w:ascii="Verdana" w:hAnsi="Verdana"/>
              </w:rPr>
              <w:t>Any other business</w:t>
            </w:r>
          </w:p>
          <w:p w14:paraId="3E3C5627" w14:textId="77777777" w:rsidR="009618CF" w:rsidRPr="0057542C" w:rsidRDefault="009618CF" w:rsidP="00F42171">
            <w:pPr>
              <w:spacing w:before="120"/>
              <w:rPr>
                <w:rFonts w:ascii="Verdana" w:hAnsi="Verdana"/>
              </w:rPr>
            </w:pPr>
          </w:p>
        </w:tc>
      </w:tr>
      <w:tr w:rsidR="009618CF" w:rsidRPr="0057542C" w14:paraId="47BE1E76" w14:textId="77777777" w:rsidTr="0057542C">
        <w:tc>
          <w:tcPr>
            <w:tcW w:w="606" w:type="dxa"/>
            <w:shd w:val="clear" w:color="auto" w:fill="auto"/>
          </w:tcPr>
          <w:p w14:paraId="496676CE" w14:textId="77777777" w:rsidR="009618CF" w:rsidRPr="0057542C" w:rsidRDefault="009618CF" w:rsidP="00F42171">
            <w:pPr>
              <w:spacing w:before="120"/>
              <w:rPr>
                <w:rFonts w:ascii="Verdana" w:hAnsi="Verdana"/>
              </w:rPr>
            </w:pPr>
            <w:r w:rsidRPr="0057542C">
              <w:rPr>
                <w:rFonts w:ascii="Verdana" w:hAnsi="Verdana"/>
              </w:rPr>
              <w:t>10</w:t>
            </w:r>
          </w:p>
        </w:tc>
        <w:tc>
          <w:tcPr>
            <w:tcW w:w="8431" w:type="dxa"/>
            <w:shd w:val="clear" w:color="auto" w:fill="auto"/>
          </w:tcPr>
          <w:p w14:paraId="7AE8958C" w14:textId="77777777" w:rsidR="009618CF" w:rsidRPr="0057542C" w:rsidRDefault="009618CF" w:rsidP="00F42171">
            <w:pPr>
              <w:spacing w:before="120"/>
              <w:rPr>
                <w:rFonts w:ascii="Verdana" w:hAnsi="Verdana"/>
              </w:rPr>
            </w:pPr>
            <w:r w:rsidRPr="0057542C">
              <w:rPr>
                <w:rFonts w:ascii="Verdana" w:hAnsi="Verdana"/>
              </w:rPr>
              <w:t xml:space="preserve">Decide date and time of the next meeting </w:t>
            </w:r>
          </w:p>
        </w:tc>
      </w:tr>
    </w:tbl>
    <w:p w14:paraId="7BD0B84A" w14:textId="0AFAF57F" w:rsidR="00E261E7" w:rsidRDefault="00E261E7" w:rsidP="00300C97">
      <w:pPr>
        <w:rPr>
          <w:rFonts w:ascii="Arial" w:hAnsi="Arial" w:cs="Arial"/>
          <w:sz w:val="20"/>
          <w:szCs w:val="20"/>
        </w:rPr>
      </w:pPr>
    </w:p>
    <w:sectPr w:rsidR="00E261E7" w:rsidSect="00E439BC">
      <w:pgSz w:w="11906" w:h="16838"/>
      <w:pgMar w:top="719" w:right="1466"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oss Dyer-Smith" w:date="2022-10-05T12:24:00Z" w:initials="RDS">
    <w:p w14:paraId="2E95C084" w14:textId="77777777" w:rsidR="0029323A" w:rsidRDefault="0029323A" w:rsidP="00F46A4F">
      <w:r>
        <w:rPr>
          <w:rStyle w:val="CommentReference"/>
        </w:rPr>
        <w:annotationRef/>
      </w:r>
      <w:r>
        <w:rPr>
          <w:sz w:val="20"/>
          <w:szCs w:val="20"/>
        </w:rPr>
        <w:t>For example, surface water flooding, loss of power, loss of telephony, heating failure etc.</w:t>
      </w:r>
    </w:p>
    <w:p w14:paraId="42074B2A" w14:textId="77777777" w:rsidR="0029323A" w:rsidRDefault="0029323A" w:rsidP="00F46A4F">
      <w:r>
        <w:rPr>
          <w:sz w:val="20"/>
          <w:szCs w:val="20"/>
        </w:rPr>
        <w:t>A risk table could be added if it assists with understanding</w:t>
      </w:r>
    </w:p>
    <w:p w14:paraId="0A916FC9" w14:textId="77777777" w:rsidR="0029323A" w:rsidRDefault="0029323A" w:rsidP="00F46A4F">
      <w:r>
        <w:rPr>
          <w:sz w:val="20"/>
          <w:szCs w:val="20"/>
        </w:rPr>
        <w:t>Delete this box when completed.</w:t>
      </w:r>
    </w:p>
  </w:comment>
  <w:comment w:id="17" w:author="Ross Dyer-Smith" w:date="2022-10-05T12:23:00Z" w:initials="RDS">
    <w:p w14:paraId="3476B6B1" w14:textId="77374947" w:rsidR="0029323A" w:rsidRDefault="0029323A" w:rsidP="00306665">
      <w:r>
        <w:rPr>
          <w:rStyle w:val="CommentReference"/>
        </w:rPr>
        <w:annotationRef/>
      </w:r>
      <w:r>
        <w:rPr>
          <w:sz w:val="20"/>
          <w:szCs w:val="20"/>
        </w:rPr>
        <w:t>Scoring is up to local discretion. Use organisation’s own risk management policy/ matrix nad /or agree between contributors which risk matrix is used, for example, community risk register matrix.</w:t>
      </w:r>
    </w:p>
    <w:p w14:paraId="1AD1EDBE" w14:textId="77777777" w:rsidR="0029323A" w:rsidRDefault="0029323A" w:rsidP="00306665">
      <w:r>
        <w:rPr>
          <w:sz w:val="20"/>
          <w:szCs w:val="20"/>
        </w:rPr>
        <w:t>Delete this box when completed</w:t>
      </w:r>
    </w:p>
  </w:comment>
  <w:comment w:id="18" w:author="Ross Dyer-Smith" w:date="2022-10-05T12:24:00Z" w:initials="RDS">
    <w:p w14:paraId="42B9BEF4" w14:textId="77777777" w:rsidR="0029323A" w:rsidRDefault="0029323A" w:rsidP="0052136F">
      <w:r>
        <w:rPr>
          <w:rStyle w:val="CommentReference"/>
        </w:rPr>
        <w:annotationRef/>
      </w:r>
      <w:r>
        <w:rPr>
          <w:sz w:val="20"/>
          <w:szCs w:val="20"/>
        </w:rPr>
        <w:t>Location of plans or mitigation measures. You may wish to put hyperlink to other plans, service level Agreements or Memoranda of Understanding here.</w:t>
      </w:r>
    </w:p>
    <w:p w14:paraId="1F031F55" w14:textId="77777777" w:rsidR="0029323A" w:rsidRDefault="0029323A" w:rsidP="0052136F">
      <w:r>
        <w:rPr>
          <w:sz w:val="20"/>
          <w:szCs w:val="20"/>
        </w:rPr>
        <w:t>Delete this box when completed</w:t>
      </w:r>
    </w:p>
  </w:comment>
  <w:comment w:id="20" w:author="Ross Dyer-Smith" w:date="2022-10-05T12:24:00Z" w:initials="RDS">
    <w:p w14:paraId="3F8E0606" w14:textId="77777777" w:rsidR="00FF6EF2" w:rsidRDefault="009E718F" w:rsidP="002E5EC5">
      <w:r>
        <w:rPr>
          <w:rStyle w:val="CommentReference"/>
        </w:rPr>
        <w:annotationRef/>
      </w:r>
      <w:r w:rsidR="00FF6EF2">
        <w:rPr>
          <w:sz w:val="20"/>
          <w:szCs w:val="20"/>
        </w:rPr>
        <w:t>For example damage to internet cabling or phone lines. Wifi failure onsite or at remote workers location. Virtual private network or virtual PC failure. Hardware failure etc. Delete this box when complete</w:t>
      </w:r>
    </w:p>
  </w:comment>
  <w:comment w:id="21" w:author="Ross Dyer-Smith" w:date="2022-10-05T12:24:00Z" w:initials="RDS">
    <w:p w14:paraId="36310F57" w14:textId="77777777" w:rsidR="002251AD" w:rsidRDefault="009E718F" w:rsidP="00EE22EF">
      <w:r>
        <w:rPr>
          <w:rStyle w:val="CommentReference"/>
        </w:rPr>
        <w:annotationRef/>
      </w:r>
      <w:r w:rsidR="002251AD">
        <w:rPr>
          <w:sz w:val="20"/>
          <w:szCs w:val="20"/>
        </w:rPr>
        <w:t>These entries are suggestions. Location of plans or other mitigation measures may need to be added. You may wish to put hyperlink to other plans, service level Agreements or Memoranda of Understanding here.</w:t>
      </w:r>
      <w:r w:rsidR="002251AD">
        <w:rPr>
          <w:sz w:val="20"/>
          <w:szCs w:val="20"/>
        </w:rPr>
        <w:cr/>
        <w:t>Delete this box when completed</w:t>
      </w:r>
    </w:p>
  </w:comment>
  <w:comment w:id="24" w:author="Ross Dyer-Smith" w:date="2022-10-12T12:56:00Z" w:initials="RDS">
    <w:p w14:paraId="5FEC1081" w14:textId="09C3E005" w:rsidR="00DB3D6F" w:rsidRDefault="00FF6EF2" w:rsidP="00F233BC">
      <w:r>
        <w:rPr>
          <w:rStyle w:val="CommentReference"/>
        </w:rPr>
        <w:annotationRef/>
      </w:r>
      <w:r w:rsidR="00DB3D6F">
        <w:rPr>
          <w:sz w:val="20"/>
          <w:szCs w:val="20"/>
        </w:rPr>
        <w:t>It is not intended that this document reproduces existing procedures. It should be used only to outline their location and to detail very brief helpful information to make safe and initiate contingencies</w:t>
      </w:r>
      <w:r w:rsidR="00DB3D6F">
        <w:rPr>
          <w:sz w:val="20"/>
          <w:szCs w:val="20"/>
        </w:rPr>
        <w:cr/>
        <w:t>Delete this box when complete</w:t>
      </w:r>
    </w:p>
  </w:comment>
  <w:comment w:id="26" w:author="Ross Dyer-Smith" w:date="2022-10-05T14:00:00Z" w:initials="RDS">
    <w:p w14:paraId="2EC4B558" w14:textId="1C1BBF42" w:rsidR="00637BDE" w:rsidRDefault="00637BDE" w:rsidP="00B01548">
      <w:r>
        <w:rPr>
          <w:rStyle w:val="CommentReference"/>
        </w:rPr>
        <w:annotationRef/>
      </w:r>
      <w:r>
        <w:rPr>
          <w:sz w:val="20"/>
          <w:szCs w:val="20"/>
        </w:rPr>
        <w:t>This section is used only to outline contacts and detail very brief helpful information to make safe and initiate contingencies</w:t>
      </w:r>
    </w:p>
    <w:p w14:paraId="7D73D04C" w14:textId="77777777" w:rsidR="00637BDE" w:rsidRDefault="00637BDE" w:rsidP="00B01548"/>
  </w:comment>
  <w:comment w:id="36" w:author="Ross Dyer-Smith" w:date="2022-10-12T13:20:00Z" w:initials="RDS">
    <w:p w14:paraId="193047C1" w14:textId="77777777" w:rsidR="004F5ABB" w:rsidRDefault="004F5ABB" w:rsidP="004B7088">
      <w:r>
        <w:rPr>
          <w:rStyle w:val="CommentReference"/>
        </w:rPr>
        <w:annotationRef/>
      </w:r>
      <w:r>
        <w:rPr>
          <w:sz w:val="20"/>
          <w:szCs w:val="20"/>
        </w:rPr>
        <w:t>Enter the relevant contact numbers in the flow chart</w:t>
      </w:r>
    </w:p>
    <w:p w14:paraId="113C39FA" w14:textId="77777777" w:rsidR="004F5ABB" w:rsidRDefault="004F5ABB" w:rsidP="004B7088">
      <w:r>
        <w:rPr>
          <w:sz w:val="20"/>
          <w:szCs w:val="20"/>
        </w:rPr>
        <w:t>Delete this box when completed</w:t>
      </w:r>
    </w:p>
  </w:comment>
  <w:comment w:id="78" w:author="Ross Dyer-Smith" w:date="2022-10-12T13:38:00Z" w:initials="RDS">
    <w:p w14:paraId="008F51C6" w14:textId="77777777" w:rsidR="008F5762" w:rsidRDefault="008F5762" w:rsidP="00957B89">
      <w:r>
        <w:rPr>
          <w:rStyle w:val="CommentReference"/>
        </w:rPr>
        <w:annotationRef/>
      </w:r>
      <w:r>
        <w:rPr>
          <w:sz w:val="20"/>
          <w:szCs w:val="20"/>
        </w:rPr>
        <w:t>Specify 24/7 or office hours only</w:t>
      </w:r>
      <w:r>
        <w:rPr>
          <w:sz w:val="20"/>
          <w:szCs w:val="20"/>
        </w:rPr>
        <w:cr/>
        <w:t>Delete this box when completed</w:t>
      </w:r>
    </w:p>
  </w:comment>
  <w:comment w:id="81" w:author="Ross Dyer-Smith" w:date="2022-10-12T13:38:00Z" w:initials="RDS">
    <w:p w14:paraId="46AF0F4C" w14:textId="77777777" w:rsidR="008F5762" w:rsidRDefault="008F5762" w:rsidP="008A6EB8">
      <w:r>
        <w:rPr>
          <w:rStyle w:val="CommentReference"/>
        </w:rPr>
        <w:annotationRef/>
      </w:r>
      <w:r>
        <w:rPr>
          <w:sz w:val="20"/>
          <w:szCs w:val="20"/>
        </w:rPr>
        <w:t>Organisations may wish to use other rankings if these exist in service Business Impact Analysis already completed. This should be agreed locally.</w:t>
      </w:r>
    </w:p>
    <w:p w14:paraId="0E6073D0" w14:textId="77777777" w:rsidR="008F5762" w:rsidRDefault="008F5762" w:rsidP="008A6EB8">
      <w:r>
        <w:rPr>
          <w:sz w:val="20"/>
          <w:szCs w:val="20"/>
        </w:rPr>
        <w:t xml:space="preserve">Delete this box when completed.  </w:t>
      </w:r>
    </w:p>
  </w:comment>
  <w:comment w:id="85" w:author="Ross Dyer-Smith" w:date="2022-10-12T13:41:00Z" w:initials="RDS">
    <w:p w14:paraId="563C00AF" w14:textId="77777777" w:rsidR="00EF2434" w:rsidRDefault="00EF2434" w:rsidP="00DA08D9">
      <w:r>
        <w:rPr>
          <w:rStyle w:val="CommentReference"/>
        </w:rPr>
        <w:annotationRef/>
      </w:r>
      <w:r>
        <w:rPr>
          <w:sz w:val="20"/>
          <w:szCs w:val="20"/>
        </w:rPr>
        <w:t>Specify treatment room/ hot desking – state the number of bed / desk spaces</w:t>
      </w:r>
    </w:p>
    <w:p w14:paraId="1F2C8DC5" w14:textId="77777777" w:rsidR="00EF2434" w:rsidRDefault="00EF2434" w:rsidP="00DA08D9">
      <w:r>
        <w:rPr>
          <w:sz w:val="20"/>
          <w:szCs w:val="20"/>
        </w:rPr>
        <w:t xml:space="preserve">Delete this box when completed.  </w:t>
      </w:r>
    </w:p>
  </w:comment>
  <w:comment w:id="86" w:author="Ross Dyer-Smith" w:date="2022-10-12T13:41:00Z" w:initials="RDS">
    <w:p w14:paraId="740D625A" w14:textId="77777777" w:rsidR="00EF2434" w:rsidRDefault="00EF2434" w:rsidP="0084785F">
      <w:r>
        <w:rPr>
          <w:rStyle w:val="CommentReference"/>
        </w:rPr>
        <w:annotationRef/>
      </w:r>
      <w:r>
        <w:rPr>
          <w:sz w:val="20"/>
          <w:szCs w:val="20"/>
        </w:rPr>
        <w:t>For example is there wifi available, network computers etc</w:t>
      </w:r>
    </w:p>
    <w:p w14:paraId="1C738DC9" w14:textId="77777777" w:rsidR="00EF2434" w:rsidRDefault="00EF2434" w:rsidP="0084785F">
      <w:r>
        <w:rPr>
          <w:sz w:val="20"/>
          <w:szCs w:val="20"/>
        </w:rPr>
        <w:t>Delete this box when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16FC9" w15:done="0"/>
  <w15:commentEx w15:paraId="1AD1EDBE" w15:done="0"/>
  <w15:commentEx w15:paraId="1F031F55" w15:done="0"/>
  <w15:commentEx w15:paraId="3F8E0606" w15:done="0"/>
  <w15:commentEx w15:paraId="36310F57" w15:done="0"/>
  <w15:commentEx w15:paraId="5FEC1081" w15:done="0"/>
  <w15:commentEx w15:paraId="7D73D04C" w15:done="0"/>
  <w15:commentEx w15:paraId="113C39FA" w15:done="0"/>
  <w15:commentEx w15:paraId="008F51C6" w15:done="0"/>
  <w15:commentEx w15:paraId="0E6073D0" w15:done="0"/>
  <w15:commentEx w15:paraId="1F2C8DC5" w15:done="0"/>
  <w15:commentEx w15:paraId="1C738D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F5E8" w16cex:dateUtc="2022-10-05T11:24:00Z"/>
  <w16cex:commentExtensible w16cex:durableId="26E7F5BA" w16cex:dateUtc="2022-10-05T11:23:00Z"/>
  <w16cex:commentExtensible w16cex:durableId="26E7F60B" w16cex:dateUtc="2022-10-05T11:24:00Z"/>
  <w16cex:commentExtensible w16cex:durableId="26E805CE" w16cex:dateUtc="2022-10-05T11:24:00Z"/>
  <w16cex:commentExtensible w16cex:durableId="26E805CC" w16cex:dateUtc="2022-10-05T11:24:00Z"/>
  <w16cex:commentExtensible w16cex:durableId="26F13808" w16cex:dateUtc="2022-10-12T11:56:00Z"/>
  <w16cex:commentExtensible w16cex:durableId="26E80C6B" w16cex:dateUtc="2022-10-05T13:00:00Z"/>
  <w16cex:commentExtensible w16cex:durableId="26F13DB8" w16cex:dateUtc="2022-10-12T12:20:00Z"/>
  <w16cex:commentExtensible w16cex:durableId="26F141C1" w16cex:dateUtc="2022-10-12T12:38:00Z"/>
  <w16cex:commentExtensible w16cex:durableId="26F141F0" w16cex:dateUtc="2022-10-12T12:38:00Z"/>
  <w16cex:commentExtensible w16cex:durableId="26F1429F" w16cex:dateUtc="2022-10-12T12:41:00Z"/>
  <w16cex:commentExtensible w16cex:durableId="26F14283" w16cex:dateUtc="2022-10-1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16FC9" w16cid:durableId="26E7F5E8"/>
  <w16cid:commentId w16cid:paraId="1AD1EDBE" w16cid:durableId="26E7F5BA"/>
  <w16cid:commentId w16cid:paraId="1F031F55" w16cid:durableId="26E7F60B"/>
  <w16cid:commentId w16cid:paraId="3F8E0606" w16cid:durableId="26E805CE"/>
  <w16cid:commentId w16cid:paraId="36310F57" w16cid:durableId="26E805CC"/>
  <w16cid:commentId w16cid:paraId="5FEC1081" w16cid:durableId="26F13808"/>
  <w16cid:commentId w16cid:paraId="7D73D04C" w16cid:durableId="26E80C6B"/>
  <w16cid:commentId w16cid:paraId="113C39FA" w16cid:durableId="26F13DB8"/>
  <w16cid:commentId w16cid:paraId="008F51C6" w16cid:durableId="26F141C1"/>
  <w16cid:commentId w16cid:paraId="0E6073D0" w16cid:durableId="26F141F0"/>
  <w16cid:commentId w16cid:paraId="1F2C8DC5" w16cid:durableId="26F1429F"/>
  <w16cid:commentId w16cid:paraId="1C738DC9" w16cid:durableId="26F14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0265" w14:textId="77777777" w:rsidR="0093668B" w:rsidRDefault="0093668B" w:rsidP="00C81B3A">
      <w:r>
        <w:separator/>
      </w:r>
    </w:p>
  </w:endnote>
  <w:endnote w:type="continuationSeparator" w:id="0">
    <w:p w14:paraId="2CC62EEA" w14:textId="77777777" w:rsidR="0093668B" w:rsidRDefault="0093668B" w:rsidP="00C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268" w14:textId="77777777" w:rsidR="0012616E" w:rsidRDefault="0012616E" w:rsidP="00C81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8E1DC" w14:textId="77777777" w:rsidR="0012616E" w:rsidRDefault="0012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2A02" w14:textId="77777777" w:rsidR="0012616E" w:rsidRPr="00A84E15" w:rsidRDefault="0012616E" w:rsidP="00A84E15">
    <w:pPr>
      <w:pStyle w:val="Footer"/>
      <w:jc w:val="center"/>
      <w:rPr>
        <w:rFonts w:ascii="Arial" w:hAnsi="Arial" w:cs="Arial"/>
        <w:sz w:val="20"/>
        <w:szCs w:val="20"/>
      </w:rPr>
    </w:pPr>
    <w:r w:rsidRPr="00A84E15">
      <w:rPr>
        <w:rFonts w:ascii="Arial" w:hAnsi="Arial" w:cs="Arial"/>
        <w:sz w:val="20"/>
        <w:szCs w:val="20"/>
      </w:rPr>
      <w:t xml:space="preserve">Page </w:t>
    </w:r>
    <w:r w:rsidRPr="00A84E15">
      <w:rPr>
        <w:rFonts w:ascii="Arial" w:hAnsi="Arial" w:cs="Arial"/>
        <w:b/>
        <w:bCs/>
        <w:sz w:val="20"/>
        <w:szCs w:val="20"/>
      </w:rPr>
      <w:fldChar w:fldCharType="begin"/>
    </w:r>
    <w:r w:rsidRPr="00A84E15">
      <w:rPr>
        <w:rFonts w:ascii="Arial" w:hAnsi="Arial" w:cs="Arial"/>
        <w:b/>
        <w:bCs/>
        <w:sz w:val="20"/>
        <w:szCs w:val="20"/>
      </w:rPr>
      <w:instrText xml:space="preserve"> PAGE </w:instrText>
    </w:r>
    <w:r w:rsidRPr="00A84E15">
      <w:rPr>
        <w:rFonts w:ascii="Arial" w:hAnsi="Arial" w:cs="Arial"/>
        <w:b/>
        <w:bCs/>
        <w:sz w:val="20"/>
        <w:szCs w:val="20"/>
      </w:rPr>
      <w:fldChar w:fldCharType="separate"/>
    </w:r>
    <w:r w:rsidR="00B454BA">
      <w:rPr>
        <w:rFonts w:ascii="Arial" w:hAnsi="Arial" w:cs="Arial"/>
        <w:b/>
        <w:bCs/>
        <w:noProof/>
        <w:sz w:val="20"/>
        <w:szCs w:val="20"/>
      </w:rPr>
      <w:t>7</w:t>
    </w:r>
    <w:r w:rsidRPr="00A84E15">
      <w:rPr>
        <w:rFonts w:ascii="Arial" w:hAnsi="Arial" w:cs="Arial"/>
        <w:b/>
        <w:bCs/>
        <w:sz w:val="20"/>
        <w:szCs w:val="20"/>
      </w:rPr>
      <w:fldChar w:fldCharType="end"/>
    </w:r>
    <w:r w:rsidRPr="00A84E15">
      <w:rPr>
        <w:rFonts w:ascii="Arial" w:hAnsi="Arial" w:cs="Arial"/>
        <w:sz w:val="20"/>
        <w:szCs w:val="20"/>
      </w:rPr>
      <w:t xml:space="preserve"> of </w:t>
    </w:r>
    <w:r w:rsidRPr="00A84E15">
      <w:rPr>
        <w:rFonts w:ascii="Arial" w:hAnsi="Arial" w:cs="Arial"/>
        <w:b/>
        <w:bCs/>
        <w:sz w:val="20"/>
        <w:szCs w:val="20"/>
      </w:rPr>
      <w:fldChar w:fldCharType="begin"/>
    </w:r>
    <w:r w:rsidRPr="00A84E15">
      <w:rPr>
        <w:rFonts w:ascii="Arial" w:hAnsi="Arial" w:cs="Arial"/>
        <w:b/>
        <w:bCs/>
        <w:sz w:val="20"/>
        <w:szCs w:val="20"/>
      </w:rPr>
      <w:instrText xml:space="preserve"> NUMPAGES  </w:instrText>
    </w:r>
    <w:r w:rsidRPr="00A84E15">
      <w:rPr>
        <w:rFonts w:ascii="Arial" w:hAnsi="Arial" w:cs="Arial"/>
        <w:b/>
        <w:bCs/>
        <w:sz w:val="20"/>
        <w:szCs w:val="20"/>
      </w:rPr>
      <w:fldChar w:fldCharType="separate"/>
    </w:r>
    <w:r w:rsidR="00B454BA">
      <w:rPr>
        <w:rFonts w:ascii="Arial" w:hAnsi="Arial" w:cs="Arial"/>
        <w:b/>
        <w:bCs/>
        <w:noProof/>
        <w:sz w:val="20"/>
        <w:szCs w:val="20"/>
      </w:rPr>
      <w:t>19</w:t>
    </w:r>
    <w:r w:rsidRPr="00A84E15">
      <w:rPr>
        <w:rFonts w:ascii="Arial" w:hAnsi="Arial" w:cs="Arial"/>
        <w:b/>
        <w:bCs/>
        <w:sz w:val="20"/>
        <w:szCs w:val="20"/>
      </w:rPr>
      <w:fldChar w:fldCharType="end"/>
    </w:r>
  </w:p>
  <w:p w14:paraId="25097D19" w14:textId="77777777" w:rsidR="0012616E" w:rsidRPr="008944D4" w:rsidRDefault="0012616E" w:rsidP="000D5AD2">
    <w:pPr>
      <w:pStyle w:val="Footer"/>
      <w:jc w:val="right"/>
      <w:rPr>
        <w:rFonts w:ascii="Arial" w:hAnsi="Arial" w:cs="Arial"/>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D988" w14:textId="77777777" w:rsidR="0093668B" w:rsidRDefault="0093668B" w:rsidP="00C81B3A">
      <w:r>
        <w:separator/>
      </w:r>
    </w:p>
  </w:footnote>
  <w:footnote w:type="continuationSeparator" w:id="0">
    <w:p w14:paraId="34DF941D" w14:textId="77777777" w:rsidR="0093668B" w:rsidRDefault="0093668B" w:rsidP="00C8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83EC" w14:textId="77777777" w:rsidR="0012616E" w:rsidRPr="00E118B0" w:rsidRDefault="0012616E" w:rsidP="001139D8">
    <w:pPr>
      <w:pStyle w:val="Header"/>
      <w:jc w:val="center"/>
      <w:rPr>
        <w:rFonts w:cs="Arial"/>
        <w:b/>
        <w:i/>
      </w:rPr>
    </w:pPr>
    <w:r w:rsidRPr="00E118B0">
      <w:rPr>
        <w:rFonts w:cs="Arial"/>
        <w:b/>
        <w:i/>
        <w:color w:val="C0C0C0"/>
      </w:rPr>
      <w:t xml:space="preserve">Official – </w:t>
    </w:r>
    <w:r>
      <w:rPr>
        <w:rFonts w:cs="Arial"/>
        <w:b/>
        <w:i/>
        <w:color w:val="C0C0C0"/>
      </w:rPr>
      <w:t>Sensitive Commercial</w:t>
    </w:r>
  </w:p>
  <w:p w14:paraId="542FE281" w14:textId="77777777" w:rsidR="0012616E" w:rsidRPr="003B6B10" w:rsidRDefault="0012616E" w:rsidP="00DA1838">
    <w:pPr>
      <w:ind w:left="-900"/>
      <w:rPr>
        <w:rFonts w:ascii="Arial" w:hAnsi="Arial" w:cs="Arial"/>
      </w:rPr>
    </w:pPr>
  </w:p>
  <w:p w14:paraId="4C114CAC" w14:textId="77777777" w:rsidR="0012616E" w:rsidRDefault="0012616E" w:rsidP="003B6B10">
    <w:pPr>
      <w:pStyle w:val="Header"/>
      <w:ind w:left="-180" w:right="-18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09C4" w14:textId="77777777" w:rsidR="0012616E" w:rsidRPr="00B77CE6" w:rsidRDefault="0012616E" w:rsidP="008F78A6">
    <w:pPr>
      <w:pStyle w:val="Header"/>
      <w:jc w:val="right"/>
      <w:rPr>
        <w:rFonts w:cs="Arial"/>
        <w:b/>
      </w:rPr>
    </w:pPr>
    <w:r w:rsidRPr="00B77CE6">
      <w:rPr>
        <w:rFonts w:cs="Arial"/>
        <w:b/>
        <w:color w:val="C0C0C0"/>
      </w:rPr>
      <w:t>Official – Sensitive</w:t>
    </w:r>
    <w:r>
      <w:rPr>
        <w:rFonts w:cs="Arial"/>
        <w:b/>
        <w:color w:val="C0C0C0"/>
      </w:rPr>
      <w:t xml:space="preserve"> Commercial</w:t>
    </w:r>
    <w:r w:rsidRPr="00B77CE6">
      <w:rPr>
        <w:rFonts w:cs="Arial"/>
        <w:b/>
        <w:color w:val="C0C0C0"/>
      </w:rPr>
      <w:tab/>
    </w:r>
    <w:r w:rsidRPr="00B77CE6">
      <w:rPr>
        <w:rFonts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E8F"/>
    <w:multiLevelType w:val="multilevel"/>
    <w:tmpl w:val="4BAEB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8066D"/>
    <w:multiLevelType w:val="hybridMultilevel"/>
    <w:tmpl w:val="4718C69C"/>
    <w:lvl w:ilvl="0" w:tplc="361C1762">
      <w:start w:val="1"/>
      <w:numFmt w:val="bullet"/>
      <w:lvlText w:val=""/>
      <w:lvlJc w:val="left"/>
      <w:pPr>
        <w:tabs>
          <w:tab w:val="num" w:pos="720"/>
        </w:tabs>
        <w:ind w:left="72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5031A"/>
    <w:multiLevelType w:val="hybridMultilevel"/>
    <w:tmpl w:val="4C301B4C"/>
    <w:lvl w:ilvl="0" w:tplc="9B409454">
      <w:start w:val="1"/>
      <w:numFmt w:val="bullet"/>
      <w:lvlText w:val="•"/>
      <w:lvlJc w:val="left"/>
      <w:pPr>
        <w:tabs>
          <w:tab w:val="num" w:pos="720"/>
        </w:tabs>
        <w:ind w:left="720" w:hanging="360"/>
      </w:pPr>
      <w:rPr>
        <w:rFonts w:ascii="Times New Roman" w:hAnsi="Times New Roman" w:hint="default"/>
      </w:rPr>
    </w:lvl>
    <w:lvl w:ilvl="1" w:tplc="FFDC4DB4" w:tentative="1">
      <w:start w:val="1"/>
      <w:numFmt w:val="bullet"/>
      <w:lvlText w:val="•"/>
      <w:lvlJc w:val="left"/>
      <w:pPr>
        <w:tabs>
          <w:tab w:val="num" w:pos="1440"/>
        </w:tabs>
        <w:ind w:left="1440" w:hanging="360"/>
      </w:pPr>
      <w:rPr>
        <w:rFonts w:ascii="Times New Roman" w:hAnsi="Times New Roman" w:hint="default"/>
      </w:rPr>
    </w:lvl>
    <w:lvl w:ilvl="2" w:tplc="7DB4DE6E" w:tentative="1">
      <w:start w:val="1"/>
      <w:numFmt w:val="bullet"/>
      <w:lvlText w:val="•"/>
      <w:lvlJc w:val="left"/>
      <w:pPr>
        <w:tabs>
          <w:tab w:val="num" w:pos="2160"/>
        </w:tabs>
        <w:ind w:left="2160" w:hanging="360"/>
      </w:pPr>
      <w:rPr>
        <w:rFonts w:ascii="Times New Roman" w:hAnsi="Times New Roman" w:hint="default"/>
      </w:rPr>
    </w:lvl>
    <w:lvl w:ilvl="3" w:tplc="AD1C7816" w:tentative="1">
      <w:start w:val="1"/>
      <w:numFmt w:val="bullet"/>
      <w:lvlText w:val="•"/>
      <w:lvlJc w:val="left"/>
      <w:pPr>
        <w:tabs>
          <w:tab w:val="num" w:pos="2880"/>
        </w:tabs>
        <w:ind w:left="2880" w:hanging="360"/>
      </w:pPr>
      <w:rPr>
        <w:rFonts w:ascii="Times New Roman" w:hAnsi="Times New Roman" w:hint="default"/>
      </w:rPr>
    </w:lvl>
    <w:lvl w:ilvl="4" w:tplc="88F244AC" w:tentative="1">
      <w:start w:val="1"/>
      <w:numFmt w:val="bullet"/>
      <w:lvlText w:val="•"/>
      <w:lvlJc w:val="left"/>
      <w:pPr>
        <w:tabs>
          <w:tab w:val="num" w:pos="3600"/>
        </w:tabs>
        <w:ind w:left="3600" w:hanging="360"/>
      </w:pPr>
      <w:rPr>
        <w:rFonts w:ascii="Times New Roman" w:hAnsi="Times New Roman" w:hint="default"/>
      </w:rPr>
    </w:lvl>
    <w:lvl w:ilvl="5" w:tplc="E0385462" w:tentative="1">
      <w:start w:val="1"/>
      <w:numFmt w:val="bullet"/>
      <w:lvlText w:val="•"/>
      <w:lvlJc w:val="left"/>
      <w:pPr>
        <w:tabs>
          <w:tab w:val="num" w:pos="4320"/>
        </w:tabs>
        <w:ind w:left="4320" w:hanging="360"/>
      </w:pPr>
      <w:rPr>
        <w:rFonts w:ascii="Times New Roman" w:hAnsi="Times New Roman" w:hint="default"/>
      </w:rPr>
    </w:lvl>
    <w:lvl w:ilvl="6" w:tplc="CF0EC926" w:tentative="1">
      <w:start w:val="1"/>
      <w:numFmt w:val="bullet"/>
      <w:lvlText w:val="•"/>
      <w:lvlJc w:val="left"/>
      <w:pPr>
        <w:tabs>
          <w:tab w:val="num" w:pos="5040"/>
        </w:tabs>
        <w:ind w:left="5040" w:hanging="360"/>
      </w:pPr>
      <w:rPr>
        <w:rFonts w:ascii="Times New Roman" w:hAnsi="Times New Roman" w:hint="default"/>
      </w:rPr>
    </w:lvl>
    <w:lvl w:ilvl="7" w:tplc="5A8C4724" w:tentative="1">
      <w:start w:val="1"/>
      <w:numFmt w:val="bullet"/>
      <w:lvlText w:val="•"/>
      <w:lvlJc w:val="left"/>
      <w:pPr>
        <w:tabs>
          <w:tab w:val="num" w:pos="5760"/>
        </w:tabs>
        <w:ind w:left="5760" w:hanging="360"/>
      </w:pPr>
      <w:rPr>
        <w:rFonts w:ascii="Times New Roman" w:hAnsi="Times New Roman" w:hint="default"/>
      </w:rPr>
    </w:lvl>
    <w:lvl w:ilvl="8" w:tplc="C56082D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EA30400"/>
    <w:multiLevelType w:val="hybridMultilevel"/>
    <w:tmpl w:val="295AE818"/>
    <w:lvl w:ilvl="0" w:tplc="F32C61A2">
      <w:start w:val="1"/>
      <w:numFmt w:val="bullet"/>
      <w:lvlText w:val=""/>
      <w:lvlJc w:val="left"/>
      <w:pPr>
        <w:tabs>
          <w:tab w:val="num" w:pos="780"/>
        </w:tabs>
        <w:ind w:left="780" w:hanging="27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F191F"/>
    <w:multiLevelType w:val="hybridMultilevel"/>
    <w:tmpl w:val="FCE22420"/>
    <w:lvl w:ilvl="0" w:tplc="F32C61A2">
      <w:start w:val="1"/>
      <w:numFmt w:val="bullet"/>
      <w:lvlText w:val=""/>
      <w:lvlJc w:val="left"/>
      <w:pPr>
        <w:tabs>
          <w:tab w:val="num" w:pos="780"/>
        </w:tabs>
        <w:ind w:left="780" w:hanging="27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E3773"/>
    <w:multiLevelType w:val="hybridMultilevel"/>
    <w:tmpl w:val="CA34D5EE"/>
    <w:lvl w:ilvl="0" w:tplc="0A70B8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CD6458"/>
    <w:multiLevelType w:val="hybridMultilevel"/>
    <w:tmpl w:val="97C27C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575412"/>
    <w:multiLevelType w:val="hybridMultilevel"/>
    <w:tmpl w:val="E2B603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639C0"/>
    <w:multiLevelType w:val="hybridMultilevel"/>
    <w:tmpl w:val="64E290F2"/>
    <w:lvl w:ilvl="0" w:tplc="0A70B8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3020C"/>
    <w:multiLevelType w:val="hybridMultilevel"/>
    <w:tmpl w:val="4BAEB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AC0951"/>
    <w:multiLevelType w:val="hybridMultilevel"/>
    <w:tmpl w:val="2652A5B8"/>
    <w:lvl w:ilvl="0" w:tplc="F32C61A2">
      <w:start w:val="1"/>
      <w:numFmt w:val="bullet"/>
      <w:lvlText w:val=""/>
      <w:lvlJc w:val="left"/>
      <w:pPr>
        <w:tabs>
          <w:tab w:val="num" w:pos="780"/>
        </w:tabs>
        <w:ind w:left="780" w:hanging="27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735CA6"/>
    <w:multiLevelType w:val="hybridMultilevel"/>
    <w:tmpl w:val="50A68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2D5896"/>
    <w:multiLevelType w:val="hybridMultilevel"/>
    <w:tmpl w:val="9BF2074C"/>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A2C55"/>
    <w:multiLevelType w:val="hybridMultilevel"/>
    <w:tmpl w:val="0298018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99052C"/>
    <w:multiLevelType w:val="hybridMultilevel"/>
    <w:tmpl w:val="141AAEBA"/>
    <w:lvl w:ilvl="0" w:tplc="F32C61A2">
      <w:start w:val="1"/>
      <w:numFmt w:val="bullet"/>
      <w:lvlText w:val=""/>
      <w:lvlJc w:val="left"/>
      <w:pPr>
        <w:tabs>
          <w:tab w:val="num" w:pos="270"/>
        </w:tabs>
        <w:ind w:left="270" w:hanging="270"/>
      </w:pPr>
      <w:rPr>
        <w:rFonts w:ascii="Symbol" w:hAnsi="Symbol" w:hint="default"/>
        <w:color w:val="auto"/>
        <w:sz w:val="20"/>
        <w:szCs w:val="20"/>
      </w:rPr>
    </w:lvl>
    <w:lvl w:ilvl="1" w:tplc="08090003" w:tentative="1">
      <w:start w:val="1"/>
      <w:numFmt w:val="bullet"/>
      <w:lvlText w:val="o"/>
      <w:lvlJc w:val="left"/>
      <w:pPr>
        <w:tabs>
          <w:tab w:val="num" w:pos="930"/>
        </w:tabs>
        <w:ind w:left="930" w:hanging="360"/>
      </w:pPr>
      <w:rPr>
        <w:rFonts w:ascii="Courier New" w:hAnsi="Courier New" w:cs="Courier New" w:hint="default"/>
      </w:rPr>
    </w:lvl>
    <w:lvl w:ilvl="2" w:tplc="08090005" w:tentative="1">
      <w:start w:val="1"/>
      <w:numFmt w:val="bullet"/>
      <w:lvlText w:val=""/>
      <w:lvlJc w:val="left"/>
      <w:pPr>
        <w:tabs>
          <w:tab w:val="num" w:pos="1650"/>
        </w:tabs>
        <w:ind w:left="1650" w:hanging="360"/>
      </w:pPr>
      <w:rPr>
        <w:rFonts w:ascii="Wingdings" w:hAnsi="Wingdings" w:hint="default"/>
      </w:rPr>
    </w:lvl>
    <w:lvl w:ilvl="3" w:tplc="08090001" w:tentative="1">
      <w:start w:val="1"/>
      <w:numFmt w:val="bullet"/>
      <w:lvlText w:val=""/>
      <w:lvlJc w:val="left"/>
      <w:pPr>
        <w:tabs>
          <w:tab w:val="num" w:pos="2370"/>
        </w:tabs>
        <w:ind w:left="2370" w:hanging="360"/>
      </w:pPr>
      <w:rPr>
        <w:rFonts w:ascii="Symbol" w:hAnsi="Symbol" w:hint="default"/>
      </w:rPr>
    </w:lvl>
    <w:lvl w:ilvl="4" w:tplc="08090003" w:tentative="1">
      <w:start w:val="1"/>
      <w:numFmt w:val="bullet"/>
      <w:lvlText w:val="o"/>
      <w:lvlJc w:val="left"/>
      <w:pPr>
        <w:tabs>
          <w:tab w:val="num" w:pos="3090"/>
        </w:tabs>
        <w:ind w:left="3090" w:hanging="360"/>
      </w:pPr>
      <w:rPr>
        <w:rFonts w:ascii="Courier New" w:hAnsi="Courier New" w:cs="Courier New" w:hint="default"/>
      </w:rPr>
    </w:lvl>
    <w:lvl w:ilvl="5" w:tplc="08090005" w:tentative="1">
      <w:start w:val="1"/>
      <w:numFmt w:val="bullet"/>
      <w:lvlText w:val=""/>
      <w:lvlJc w:val="left"/>
      <w:pPr>
        <w:tabs>
          <w:tab w:val="num" w:pos="3810"/>
        </w:tabs>
        <w:ind w:left="3810" w:hanging="360"/>
      </w:pPr>
      <w:rPr>
        <w:rFonts w:ascii="Wingdings" w:hAnsi="Wingdings" w:hint="default"/>
      </w:rPr>
    </w:lvl>
    <w:lvl w:ilvl="6" w:tplc="08090001" w:tentative="1">
      <w:start w:val="1"/>
      <w:numFmt w:val="bullet"/>
      <w:lvlText w:val=""/>
      <w:lvlJc w:val="left"/>
      <w:pPr>
        <w:tabs>
          <w:tab w:val="num" w:pos="4530"/>
        </w:tabs>
        <w:ind w:left="4530" w:hanging="360"/>
      </w:pPr>
      <w:rPr>
        <w:rFonts w:ascii="Symbol" w:hAnsi="Symbol" w:hint="default"/>
      </w:rPr>
    </w:lvl>
    <w:lvl w:ilvl="7" w:tplc="08090003" w:tentative="1">
      <w:start w:val="1"/>
      <w:numFmt w:val="bullet"/>
      <w:lvlText w:val="o"/>
      <w:lvlJc w:val="left"/>
      <w:pPr>
        <w:tabs>
          <w:tab w:val="num" w:pos="5250"/>
        </w:tabs>
        <w:ind w:left="5250" w:hanging="360"/>
      </w:pPr>
      <w:rPr>
        <w:rFonts w:ascii="Courier New" w:hAnsi="Courier New" w:cs="Courier New" w:hint="default"/>
      </w:rPr>
    </w:lvl>
    <w:lvl w:ilvl="8" w:tplc="08090005" w:tentative="1">
      <w:start w:val="1"/>
      <w:numFmt w:val="bullet"/>
      <w:lvlText w:val=""/>
      <w:lvlJc w:val="left"/>
      <w:pPr>
        <w:tabs>
          <w:tab w:val="num" w:pos="5970"/>
        </w:tabs>
        <w:ind w:left="5970" w:hanging="360"/>
      </w:pPr>
      <w:rPr>
        <w:rFonts w:ascii="Wingdings" w:hAnsi="Wingdings" w:hint="default"/>
      </w:rPr>
    </w:lvl>
  </w:abstractNum>
  <w:abstractNum w:abstractNumId="15" w15:restartNumberingAfterBreak="0">
    <w:nsid w:val="606C674A"/>
    <w:multiLevelType w:val="hybridMultilevel"/>
    <w:tmpl w:val="83468B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5CB602A"/>
    <w:multiLevelType w:val="hybridMultilevel"/>
    <w:tmpl w:val="E07A4170"/>
    <w:lvl w:ilvl="0" w:tplc="F32C61A2">
      <w:start w:val="1"/>
      <w:numFmt w:val="bullet"/>
      <w:lvlText w:val=""/>
      <w:lvlJc w:val="left"/>
      <w:pPr>
        <w:tabs>
          <w:tab w:val="num" w:pos="780"/>
        </w:tabs>
        <w:ind w:left="780" w:hanging="27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90EC2"/>
    <w:multiLevelType w:val="hybridMultilevel"/>
    <w:tmpl w:val="C3F6262A"/>
    <w:lvl w:ilvl="0" w:tplc="660C57AC">
      <w:start w:val="1"/>
      <w:numFmt w:val="bullet"/>
      <w:pStyle w:val="NHSCBLevel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6D0005"/>
    <w:multiLevelType w:val="hybridMultilevel"/>
    <w:tmpl w:val="C66E008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B83651"/>
    <w:multiLevelType w:val="hybridMultilevel"/>
    <w:tmpl w:val="10D2AAAE"/>
    <w:lvl w:ilvl="0" w:tplc="0A70B89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D8000D"/>
    <w:multiLevelType w:val="multilevel"/>
    <w:tmpl w:val="C818DD7A"/>
    <w:lvl w:ilvl="0">
      <w:start w:val="1"/>
      <w:numFmt w:val="decimal"/>
      <w:pStyle w:val="Heading1"/>
      <w:lvlText w:val="%1"/>
      <w:lvlJc w:val="left"/>
      <w:pPr>
        <w:tabs>
          <w:tab w:val="num" w:pos="432"/>
        </w:tabs>
        <w:ind w:left="432" w:hanging="432"/>
      </w:pPr>
      <w:rPr>
        <w:sz w:val="28"/>
        <w:szCs w:val="28"/>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059328918">
    <w:abstractNumId w:val="20"/>
  </w:num>
  <w:num w:numId="2" w16cid:durableId="1519730875">
    <w:abstractNumId w:val="17"/>
  </w:num>
  <w:num w:numId="3" w16cid:durableId="641620165">
    <w:abstractNumId w:val="1"/>
  </w:num>
  <w:num w:numId="4" w16cid:durableId="1221600114">
    <w:abstractNumId w:val="11"/>
  </w:num>
  <w:num w:numId="5" w16cid:durableId="1631665976">
    <w:abstractNumId w:val="18"/>
  </w:num>
  <w:num w:numId="6" w16cid:durableId="279577532">
    <w:abstractNumId w:val="14"/>
  </w:num>
  <w:num w:numId="7" w16cid:durableId="1138886785">
    <w:abstractNumId w:val="13"/>
  </w:num>
  <w:num w:numId="8" w16cid:durableId="719477094">
    <w:abstractNumId w:val="6"/>
  </w:num>
  <w:num w:numId="9" w16cid:durableId="1479300715">
    <w:abstractNumId w:val="12"/>
  </w:num>
  <w:num w:numId="10" w16cid:durableId="688796430">
    <w:abstractNumId w:val="19"/>
  </w:num>
  <w:num w:numId="11" w16cid:durableId="1494300118">
    <w:abstractNumId w:val="5"/>
  </w:num>
  <w:num w:numId="12" w16cid:durableId="2081554542">
    <w:abstractNumId w:val="8"/>
  </w:num>
  <w:num w:numId="13" w16cid:durableId="1147744975">
    <w:abstractNumId w:val="16"/>
  </w:num>
  <w:num w:numId="14" w16cid:durableId="1329482539">
    <w:abstractNumId w:val="4"/>
  </w:num>
  <w:num w:numId="15" w16cid:durableId="548028300">
    <w:abstractNumId w:val="3"/>
  </w:num>
  <w:num w:numId="16" w16cid:durableId="2068650721">
    <w:abstractNumId w:val="10"/>
  </w:num>
  <w:num w:numId="17" w16cid:durableId="1643001819">
    <w:abstractNumId w:val="15"/>
  </w:num>
  <w:num w:numId="18" w16cid:durableId="1924102551">
    <w:abstractNumId w:val="9"/>
  </w:num>
  <w:num w:numId="19" w16cid:durableId="400368209">
    <w:abstractNumId w:val="0"/>
  </w:num>
  <w:num w:numId="20" w16cid:durableId="192958061">
    <w:abstractNumId w:val="7"/>
  </w:num>
  <w:num w:numId="21" w16cid:durableId="1357271438">
    <w:abstractNumId w:val="2"/>
  </w:num>
  <w:num w:numId="22" w16cid:durableId="754127976">
    <w:abstractNumId w:val="20"/>
  </w:num>
  <w:num w:numId="23" w16cid:durableId="1240866649">
    <w:abstractNumId w:val="20"/>
  </w:num>
  <w:num w:numId="24" w16cid:durableId="801389207">
    <w:abstractNumId w:val="20"/>
  </w:num>
  <w:num w:numId="25" w16cid:durableId="1717050264">
    <w:abstractNumId w:val="20"/>
  </w:num>
  <w:num w:numId="26" w16cid:durableId="2071074744">
    <w:abstractNumId w:val="20"/>
  </w:num>
  <w:num w:numId="27" w16cid:durableId="2052537327">
    <w:abstractNumId w:val="20"/>
  </w:num>
  <w:num w:numId="28" w16cid:durableId="962075948">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s Dyer-Smith">
    <w15:presenceInfo w15:providerId="Windows Live" w15:userId="5f761725a2c16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97"/>
    <w:rsid w:val="00000AF7"/>
    <w:rsid w:val="000111E3"/>
    <w:rsid w:val="00016776"/>
    <w:rsid w:val="00017F85"/>
    <w:rsid w:val="000376AE"/>
    <w:rsid w:val="00051125"/>
    <w:rsid w:val="00070DDC"/>
    <w:rsid w:val="00073ABB"/>
    <w:rsid w:val="00091ED5"/>
    <w:rsid w:val="00094983"/>
    <w:rsid w:val="00095403"/>
    <w:rsid w:val="000B0EA5"/>
    <w:rsid w:val="000B4F48"/>
    <w:rsid w:val="000B59B0"/>
    <w:rsid w:val="000D5AD2"/>
    <w:rsid w:val="000E00C8"/>
    <w:rsid w:val="000F08BE"/>
    <w:rsid w:val="000F10DF"/>
    <w:rsid w:val="000F7E82"/>
    <w:rsid w:val="0010155D"/>
    <w:rsid w:val="00107DB8"/>
    <w:rsid w:val="001139D8"/>
    <w:rsid w:val="0012616E"/>
    <w:rsid w:val="00127D3A"/>
    <w:rsid w:val="00132BCB"/>
    <w:rsid w:val="00133518"/>
    <w:rsid w:val="001466D1"/>
    <w:rsid w:val="00147DAC"/>
    <w:rsid w:val="001563E7"/>
    <w:rsid w:val="00180A11"/>
    <w:rsid w:val="001904B1"/>
    <w:rsid w:val="001B3F43"/>
    <w:rsid w:val="001B66B7"/>
    <w:rsid w:val="001C1C02"/>
    <w:rsid w:val="001C72F5"/>
    <w:rsid w:val="001D51C7"/>
    <w:rsid w:val="001F4B92"/>
    <w:rsid w:val="00201A4C"/>
    <w:rsid w:val="00222ECC"/>
    <w:rsid w:val="002251AD"/>
    <w:rsid w:val="00243DEB"/>
    <w:rsid w:val="002610FA"/>
    <w:rsid w:val="002634CD"/>
    <w:rsid w:val="00265325"/>
    <w:rsid w:val="00267B79"/>
    <w:rsid w:val="00267BA3"/>
    <w:rsid w:val="0028434F"/>
    <w:rsid w:val="0029323A"/>
    <w:rsid w:val="002953ED"/>
    <w:rsid w:val="002B1247"/>
    <w:rsid w:val="002C39AB"/>
    <w:rsid w:val="002D0191"/>
    <w:rsid w:val="002E0D86"/>
    <w:rsid w:val="002E510A"/>
    <w:rsid w:val="002E5566"/>
    <w:rsid w:val="002E73B1"/>
    <w:rsid w:val="002F411F"/>
    <w:rsid w:val="002F7D50"/>
    <w:rsid w:val="003000A7"/>
    <w:rsid w:val="00300C97"/>
    <w:rsid w:val="003048BD"/>
    <w:rsid w:val="0030530B"/>
    <w:rsid w:val="00305CBF"/>
    <w:rsid w:val="0031550F"/>
    <w:rsid w:val="00330248"/>
    <w:rsid w:val="00331274"/>
    <w:rsid w:val="003329CD"/>
    <w:rsid w:val="00334D20"/>
    <w:rsid w:val="00340C35"/>
    <w:rsid w:val="0035604B"/>
    <w:rsid w:val="00357240"/>
    <w:rsid w:val="00373CF2"/>
    <w:rsid w:val="0039188C"/>
    <w:rsid w:val="00393FF5"/>
    <w:rsid w:val="003A2BBF"/>
    <w:rsid w:val="003A2EBA"/>
    <w:rsid w:val="003B3972"/>
    <w:rsid w:val="003B6B10"/>
    <w:rsid w:val="003C3AB1"/>
    <w:rsid w:val="003C3B4C"/>
    <w:rsid w:val="003C77BE"/>
    <w:rsid w:val="003D3CE6"/>
    <w:rsid w:val="003D452D"/>
    <w:rsid w:val="00406C63"/>
    <w:rsid w:val="00422EA6"/>
    <w:rsid w:val="00434BEB"/>
    <w:rsid w:val="00442EB9"/>
    <w:rsid w:val="004514B6"/>
    <w:rsid w:val="00453C0A"/>
    <w:rsid w:val="0047044E"/>
    <w:rsid w:val="00483C0F"/>
    <w:rsid w:val="00484BD8"/>
    <w:rsid w:val="004850FF"/>
    <w:rsid w:val="00493087"/>
    <w:rsid w:val="0049751B"/>
    <w:rsid w:val="004C252B"/>
    <w:rsid w:val="004E0FF2"/>
    <w:rsid w:val="004E4706"/>
    <w:rsid w:val="004E4932"/>
    <w:rsid w:val="004E4FBC"/>
    <w:rsid w:val="004E745B"/>
    <w:rsid w:val="004F3261"/>
    <w:rsid w:val="004F32F5"/>
    <w:rsid w:val="004F5ABB"/>
    <w:rsid w:val="00500495"/>
    <w:rsid w:val="00506FEB"/>
    <w:rsid w:val="00507029"/>
    <w:rsid w:val="00512ED5"/>
    <w:rsid w:val="005401EA"/>
    <w:rsid w:val="00540C08"/>
    <w:rsid w:val="00553A5C"/>
    <w:rsid w:val="0057215E"/>
    <w:rsid w:val="0057250A"/>
    <w:rsid w:val="0057376A"/>
    <w:rsid w:val="0057542C"/>
    <w:rsid w:val="0059589E"/>
    <w:rsid w:val="005B574F"/>
    <w:rsid w:val="005C67C1"/>
    <w:rsid w:val="005D6D58"/>
    <w:rsid w:val="005F2602"/>
    <w:rsid w:val="005F7B14"/>
    <w:rsid w:val="00610C2A"/>
    <w:rsid w:val="00622B71"/>
    <w:rsid w:val="00637BDE"/>
    <w:rsid w:val="00640022"/>
    <w:rsid w:val="0064017D"/>
    <w:rsid w:val="00642A79"/>
    <w:rsid w:val="00643A30"/>
    <w:rsid w:val="00646DCF"/>
    <w:rsid w:val="00655E13"/>
    <w:rsid w:val="006674E1"/>
    <w:rsid w:val="00667932"/>
    <w:rsid w:val="00672A54"/>
    <w:rsid w:val="0068045D"/>
    <w:rsid w:val="00684AAE"/>
    <w:rsid w:val="00687F7F"/>
    <w:rsid w:val="006903C1"/>
    <w:rsid w:val="006A3ED0"/>
    <w:rsid w:val="006B579B"/>
    <w:rsid w:val="006B58F0"/>
    <w:rsid w:val="006C0EB6"/>
    <w:rsid w:val="006C4C61"/>
    <w:rsid w:val="006D0085"/>
    <w:rsid w:val="006E3681"/>
    <w:rsid w:val="007036EF"/>
    <w:rsid w:val="00703CB1"/>
    <w:rsid w:val="00715143"/>
    <w:rsid w:val="00731106"/>
    <w:rsid w:val="00732F6A"/>
    <w:rsid w:val="007362A2"/>
    <w:rsid w:val="0077080F"/>
    <w:rsid w:val="00781234"/>
    <w:rsid w:val="00782ACF"/>
    <w:rsid w:val="007A02C5"/>
    <w:rsid w:val="007B01DE"/>
    <w:rsid w:val="007B1382"/>
    <w:rsid w:val="007C36ED"/>
    <w:rsid w:val="007D24C7"/>
    <w:rsid w:val="007E1F94"/>
    <w:rsid w:val="007E4D1F"/>
    <w:rsid w:val="007E598E"/>
    <w:rsid w:val="007E5BFF"/>
    <w:rsid w:val="007F0BA5"/>
    <w:rsid w:val="00802502"/>
    <w:rsid w:val="00804097"/>
    <w:rsid w:val="00814531"/>
    <w:rsid w:val="00814DA6"/>
    <w:rsid w:val="00816ED8"/>
    <w:rsid w:val="008251A8"/>
    <w:rsid w:val="00825ACD"/>
    <w:rsid w:val="00826F13"/>
    <w:rsid w:val="00833F68"/>
    <w:rsid w:val="00834A56"/>
    <w:rsid w:val="0084410B"/>
    <w:rsid w:val="00857EBC"/>
    <w:rsid w:val="00864093"/>
    <w:rsid w:val="008714F6"/>
    <w:rsid w:val="00875A27"/>
    <w:rsid w:val="008944D4"/>
    <w:rsid w:val="008A2CF4"/>
    <w:rsid w:val="008B15AD"/>
    <w:rsid w:val="008B2166"/>
    <w:rsid w:val="008B23BC"/>
    <w:rsid w:val="008D6561"/>
    <w:rsid w:val="008E0110"/>
    <w:rsid w:val="008E01AC"/>
    <w:rsid w:val="008E2523"/>
    <w:rsid w:val="008F5762"/>
    <w:rsid w:val="008F78A6"/>
    <w:rsid w:val="00906943"/>
    <w:rsid w:val="00906CDC"/>
    <w:rsid w:val="00913705"/>
    <w:rsid w:val="00913D2F"/>
    <w:rsid w:val="00925A13"/>
    <w:rsid w:val="00934547"/>
    <w:rsid w:val="00936014"/>
    <w:rsid w:val="0093668B"/>
    <w:rsid w:val="0094000D"/>
    <w:rsid w:val="009618CF"/>
    <w:rsid w:val="00961920"/>
    <w:rsid w:val="00963638"/>
    <w:rsid w:val="0096611C"/>
    <w:rsid w:val="00982857"/>
    <w:rsid w:val="00992773"/>
    <w:rsid w:val="009A1B86"/>
    <w:rsid w:val="009A7B7C"/>
    <w:rsid w:val="009B47D9"/>
    <w:rsid w:val="009C55E2"/>
    <w:rsid w:val="009C7F79"/>
    <w:rsid w:val="009D21D8"/>
    <w:rsid w:val="009E1BEC"/>
    <w:rsid w:val="009E718F"/>
    <w:rsid w:val="009F7F20"/>
    <w:rsid w:val="00A02796"/>
    <w:rsid w:val="00A26776"/>
    <w:rsid w:val="00A278B8"/>
    <w:rsid w:val="00A33CEB"/>
    <w:rsid w:val="00A45042"/>
    <w:rsid w:val="00A61072"/>
    <w:rsid w:val="00A6320D"/>
    <w:rsid w:val="00A84E15"/>
    <w:rsid w:val="00A91372"/>
    <w:rsid w:val="00AA6577"/>
    <w:rsid w:val="00AA7FC5"/>
    <w:rsid w:val="00AC0E7B"/>
    <w:rsid w:val="00AD1E88"/>
    <w:rsid w:val="00AD1EA7"/>
    <w:rsid w:val="00AF2804"/>
    <w:rsid w:val="00B00D2F"/>
    <w:rsid w:val="00B15FC4"/>
    <w:rsid w:val="00B20970"/>
    <w:rsid w:val="00B27CE9"/>
    <w:rsid w:val="00B41779"/>
    <w:rsid w:val="00B454BA"/>
    <w:rsid w:val="00B5043F"/>
    <w:rsid w:val="00B73684"/>
    <w:rsid w:val="00B760B6"/>
    <w:rsid w:val="00B77CE6"/>
    <w:rsid w:val="00B860CB"/>
    <w:rsid w:val="00B93369"/>
    <w:rsid w:val="00BA58BA"/>
    <w:rsid w:val="00BA6830"/>
    <w:rsid w:val="00BA6B50"/>
    <w:rsid w:val="00BB06F4"/>
    <w:rsid w:val="00BB1730"/>
    <w:rsid w:val="00BB1A79"/>
    <w:rsid w:val="00BB3568"/>
    <w:rsid w:val="00BB55D7"/>
    <w:rsid w:val="00BB5611"/>
    <w:rsid w:val="00BC3C34"/>
    <w:rsid w:val="00BE34F0"/>
    <w:rsid w:val="00BE6B69"/>
    <w:rsid w:val="00BF0880"/>
    <w:rsid w:val="00BF3822"/>
    <w:rsid w:val="00BF47CC"/>
    <w:rsid w:val="00BF5942"/>
    <w:rsid w:val="00C10A41"/>
    <w:rsid w:val="00C14F0C"/>
    <w:rsid w:val="00C32931"/>
    <w:rsid w:val="00C36F48"/>
    <w:rsid w:val="00C44A44"/>
    <w:rsid w:val="00C70463"/>
    <w:rsid w:val="00C71C27"/>
    <w:rsid w:val="00C7277D"/>
    <w:rsid w:val="00C76317"/>
    <w:rsid w:val="00C81A64"/>
    <w:rsid w:val="00C81B3A"/>
    <w:rsid w:val="00C95721"/>
    <w:rsid w:val="00CA39F4"/>
    <w:rsid w:val="00CB48B5"/>
    <w:rsid w:val="00CB4A7C"/>
    <w:rsid w:val="00D02608"/>
    <w:rsid w:val="00D06932"/>
    <w:rsid w:val="00D17F95"/>
    <w:rsid w:val="00D20BD3"/>
    <w:rsid w:val="00D2647E"/>
    <w:rsid w:val="00D31C47"/>
    <w:rsid w:val="00D36D01"/>
    <w:rsid w:val="00D42025"/>
    <w:rsid w:val="00D42FFC"/>
    <w:rsid w:val="00D51162"/>
    <w:rsid w:val="00D52E9C"/>
    <w:rsid w:val="00D57428"/>
    <w:rsid w:val="00D86639"/>
    <w:rsid w:val="00D873B4"/>
    <w:rsid w:val="00DA1838"/>
    <w:rsid w:val="00DA5160"/>
    <w:rsid w:val="00DB3D6F"/>
    <w:rsid w:val="00DC1AEE"/>
    <w:rsid w:val="00DD0E8D"/>
    <w:rsid w:val="00DD154D"/>
    <w:rsid w:val="00DD3475"/>
    <w:rsid w:val="00DD4443"/>
    <w:rsid w:val="00DE37F9"/>
    <w:rsid w:val="00DF0D8A"/>
    <w:rsid w:val="00DF1819"/>
    <w:rsid w:val="00DF7FA7"/>
    <w:rsid w:val="00E02364"/>
    <w:rsid w:val="00E04509"/>
    <w:rsid w:val="00E118B0"/>
    <w:rsid w:val="00E24DC2"/>
    <w:rsid w:val="00E261E7"/>
    <w:rsid w:val="00E40E61"/>
    <w:rsid w:val="00E439BC"/>
    <w:rsid w:val="00E50035"/>
    <w:rsid w:val="00E51128"/>
    <w:rsid w:val="00E55CC4"/>
    <w:rsid w:val="00E712F5"/>
    <w:rsid w:val="00E7255E"/>
    <w:rsid w:val="00E75C2F"/>
    <w:rsid w:val="00E8630A"/>
    <w:rsid w:val="00EA1BE7"/>
    <w:rsid w:val="00EB035B"/>
    <w:rsid w:val="00EB2887"/>
    <w:rsid w:val="00EB3E06"/>
    <w:rsid w:val="00EE3B99"/>
    <w:rsid w:val="00EF2434"/>
    <w:rsid w:val="00F04EBD"/>
    <w:rsid w:val="00F06B66"/>
    <w:rsid w:val="00F17008"/>
    <w:rsid w:val="00F245B5"/>
    <w:rsid w:val="00F34BF8"/>
    <w:rsid w:val="00F406C2"/>
    <w:rsid w:val="00F42171"/>
    <w:rsid w:val="00F428B1"/>
    <w:rsid w:val="00F544D5"/>
    <w:rsid w:val="00F70062"/>
    <w:rsid w:val="00F73447"/>
    <w:rsid w:val="00F801C2"/>
    <w:rsid w:val="00F82004"/>
    <w:rsid w:val="00F84500"/>
    <w:rsid w:val="00FA3C0C"/>
    <w:rsid w:val="00FA7431"/>
    <w:rsid w:val="00FA7A00"/>
    <w:rsid w:val="00FB728B"/>
    <w:rsid w:val="00FC4C9A"/>
    <w:rsid w:val="00FC78C5"/>
    <w:rsid w:val="00FD1BEC"/>
    <w:rsid w:val="00FD3BC5"/>
    <w:rsid w:val="00FE3F8E"/>
    <w:rsid w:val="00FE798A"/>
    <w:rsid w:val="00FF3296"/>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675A1"/>
  <w15:docId w15:val="{BDE9063D-495A-5C4C-97BF-8C42447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00C97"/>
    <w:pPr>
      <w:keepNext/>
      <w:numPr>
        <w:numId w:val="1"/>
      </w:numPr>
      <w:spacing w:after="240"/>
      <w:outlineLvl w:val="0"/>
    </w:pPr>
    <w:rPr>
      <w:rFonts w:ascii="Verdana" w:hAnsi="Verdana"/>
      <w:b/>
      <w:bCs/>
      <w:sz w:val="28"/>
      <w:szCs w:val="20"/>
      <w:lang w:eastAsia="en-US"/>
    </w:rPr>
  </w:style>
  <w:style w:type="paragraph" w:styleId="Heading2">
    <w:name w:val="heading 2"/>
    <w:aliases w:val="Heading 2 Char"/>
    <w:basedOn w:val="Normal"/>
    <w:next w:val="Normal"/>
    <w:link w:val="Heading2Char1"/>
    <w:qFormat/>
    <w:rsid w:val="00300C97"/>
    <w:pPr>
      <w:keepNext/>
      <w:numPr>
        <w:ilvl w:val="1"/>
        <w:numId w:val="1"/>
      </w:numPr>
      <w:spacing w:before="120" w:after="120"/>
      <w:outlineLvl w:val="1"/>
    </w:pPr>
    <w:rPr>
      <w:rFonts w:ascii="Verdana" w:hAnsi="Verdana"/>
      <w:b/>
      <w:bCs/>
      <w:szCs w:val="20"/>
      <w:lang w:eastAsia="en-US"/>
    </w:rPr>
  </w:style>
  <w:style w:type="paragraph" w:styleId="Heading3">
    <w:name w:val="heading 3"/>
    <w:basedOn w:val="Normal"/>
    <w:next w:val="Normal"/>
    <w:qFormat/>
    <w:rsid w:val="00300C97"/>
    <w:pPr>
      <w:keepNext/>
      <w:numPr>
        <w:ilvl w:val="2"/>
        <w:numId w:val="1"/>
      </w:numPr>
      <w:spacing w:before="240" w:after="120"/>
      <w:outlineLvl w:val="2"/>
    </w:pPr>
    <w:rPr>
      <w:rFonts w:ascii="Verdana" w:hAnsi="Verdana"/>
      <w:b/>
      <w:iCs/>
      <w:sz w:val="22"/>
      <w:szCs w:val="20"/>
      <w:lang w:eastAsia="en-US"/>
    </w:rPr>
  </w:style>
  <w:style w:type="paragraph" w:styleId="Heading4">
    <w:name w:val="heading 4"/>
    <w:basedOn w:val="Normal"/>
    <w:next w:val="Normal"/>
    <w:qFormat/>
    <w:rsid w:val="00300C97"/>
    <w:pPr>
      <w:keepNext/>
      <w:numPr>
        <w:ilvl w:val="3"/>
        <w:numId w:val="1"/>
      </w:numPr>
      <w:spacing w:before="120" w:after="120"/>
      <w:outlineLvl w:val="3"/>
    </w:pPr>
    <w:rPr>
      <w:rFonts w:ascii="Verdana" w:hAnsi="Verdana"/>
      <w:b/>
      <w:sz w:val="20"/>
      <w:szCs w:val="20"/>
      <w:lang w:eastAsia="en-US"/>
    </w:rPr>
  </w:style>
  <w:style w:type="paragraph" w:styleId="Heading5">
    <w:name w:val="heading 5"/>
    <w:basedOn w:val="Normal"/>
    <w:next w:val="Normal"/>
    <w:qFormat/>
    <w:rsid w:val="00300C97"/>
    <w:pPr>
      <w:keepNext/>
      <w:numPr>
        <w:ilvl w:val="4"/>
        <w:numId w:val="1"/>
      </w:numPr>
      <w:jc w:val="center"/>
      <w:outlineLvl w:val="4"/>
    </w:pPr>
    <w:rPr>
      <w:rFonts w:ascii="Verdana" w:hAnsi="Verdana"/>
      <w:b/>
      <w:noProof/>
      <w:sz w:val="72"/>
      <w:szCs w:val="20"/>
      <w:lang w:eastAsia="en-US"/>
    </w:rPr>
  </w:style>
  <w:style w:type="paragraph" w:styleId="Heading6">
    <w:name w:val="heading 6"/>
    <w:basedOn w:val="Normal"/>
    <w:next w:val="Normal"/>
    <w:qFormat/>
    <w:rsid w:val="00300C97"/>
    <w:pPr>
      <w:keepNext/>
      <w:numPr>
        <w:ilvl w:val="5"/>
        <w:numId w:val="1"/>
      </w:numPr>
      <w:pBdr>
        <w:top w:val="single" w:sz="4" w:space="31" w:color="auto"/>
        <w:left w:val="single" w:sz="4" w:space="31" w:color="auto"/>
        <w:bottom w:val="single" w:sz="4" w:space="31" w:color="auto"/>
        <w:right w:val="single" w:sz="4" w:space="31" w:color="auto"/>
      </w:pBdr>
      <w:jc w:val="center"/>
      <w:outlineLvl w:val="5"/>
    </w:pPr>
    <w:rPr>
      <w:rFonts w:ascii="Verdana" w:hAnsi="Verdana"/>
      <w:b/>
      <w:bCs/>
      <w:sz w:val="20"/>
      <w:szCs w:val="20"/>
      <w:lang w:eastAsia="en-US"/>
    </w:rPr>
  </w:style>
  <w:style w:type="paragraph" w:styleId="Heading7">
    <w:name w:val="heading 7"/>
    <w:basedOn w:val="Normal"/>
    <w:next w:val="Normal"/>
    <w:qFormat/>
    <w:rsid w:val="00300C97"/>
    <w:pPr>
      <w:keepNext/>
      <w:numPr>
        <w:ilvl w:val="6"/>
        <w:numId w:val="1"/>
      </w:numPr>
      <w:jc w:val="center"/>
      <w:outlineLvl w:val="6"/>
    </w:pPr>
    <w:rPr>
      <w:rFonts w:ascii="Verdana" w:hAnsi="Verdana"/>
      <w:sz w:val="36"/>
      <w:szCs w:val="20"/>
      <w:lang w:eastAsia="en-US"/>
    </w:rPr>
  </w:style>
  <w:style w:type="paragraph" w:styleId="Heading8">
    <w:name w:val="heading 8"/>
    <w:basedOn w:val="Normal"/>
    <w:next w:val="Normal"/>
    <w:qFormat/>
    <w:rsid w:val="00300C97"/>
    <w:pPr>
      <w:keepNext/>
      <w:numPr>
        <w:ilvl w:val="7"/>
        <w:numId w:val="1"/>
      </w:numPr>
      <w:spacing w:before="40" w:after="40"/>
      <w:jc w:val="center"/>
      <w:outlineLvl w:val="7"/>
    </w:pPr>
    <w:rPr>
      <w:rFonts w:ascii="Verdana" w:hAnsi="Verdana"/>
      <w:b/>
      <w:sz w:val="18"/>
      <w:szCs w:val="20"/>
      <w:lang w:eastAsia="en-US"/>
    </w:rPr>
  </w:style>
  <w:style w:type="paragraph" w:styleId="Heading9">
    <w:name w:val="heading 9"/>
    <w:basedOn w:val="Normal"/>
    <w:next w:val="Normal"/>
    <w:qFormat/>
    <w:rsid w:val="00300C97"/>
    <w:pPr>
      <w:keepNext/>
      <w:numPr>
        <w:ilvl w:val="8"/>
        <w:numId w:val="1"/>
      </w:numPr>
      <w:spacing w:before="40" w:after="40"/>
      <w:jc w:val="center"/>
      <w:outlineLvl w:val="8"/>
    </w:pPr>
    <w:rPr>
      <w:rFonts w:ascii="Verdana" w:hAnsi="Verdana"/>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rsid w:val="00300C97"/>
    <w:pPr>
      <w:spacing w:after="120" w:line="240" w:lineRule="exact"/>
    </w:pPr>
    <w:rPr>
      <w:rFonts w:ascii="Verdana" w:hAnsi="Verdana" w:cs="Verdana"/>
      <w:sz w:val="20"/>
      <w:szCs w:val="20"/>
      <w:lang w:val="en-US" w:eastAsia="en-US"/>
    </w:rPr>
  </w:style>
  <w:style w:type="character" w:styleId="PageNumber">
    <w:name w:val="page number"/>
    <w:basedOn w:val="DefaultParagraphFont"/>
    <w:rsid w:val="00300C97"/>
  </w:style>
  <w:style w:type="paragraph" w:styleId="Caption">
    <w:name w:val="caption"/>
    <w:basedOn w:val="Normal"/>
    <w:next w:val="Normal"/>
    <w:qFormat/>
    <w:rsid w:val="00300C97"/>
    <w:rPr>
      <w:rFonts w:ascii="Arial" w:hAnsi="Arial" w:cs="Arial"/>
      <w:b/>
      <w:bCs/>
      <w:sz w:val="20"/>
      <w:lang w:eastAsia="en-US"/>
    </w:rPr>
  </w:style>
  <w:style w:type="table" w:styleId="TableGrid">
    <w:name w:val="Table Grid"/>
    <w:basedOn w:val="TableNormal"/>
    <w:rsid w:val="00300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300C97"/>
    <w:rPr>
      <w:sz w:val="20"/>
      <w:szCs w:val="20"/>
    </w:rPr>
  </w:style>
  <w:style w:type="paragraph" w:styleId="Header">
    <w:name w:val="header"/>
    <w:basedOn w:val="Normal"/>
    <w:rsid w:val="00300C97"/>
    <w:pPr>
      <w:tabs>
        <w:tab w:val="center" w:pos="4153"/>
        <w:tab w:val="right" w:pos="8306"/>
      </w:tabs>
    </w:pPr>
    <w:rPr>
      <w:rFonts w:ascii="Verdana" w:hAnsi="Verdana"/>
      <w:sz w:val="20"/>
      <w:szCs w:val="20"/>
      <w:lang w:eastAsia="en-US"/>
    </w:rPr>
  </w:style>
  <w:style w:type="paragraph" w:customStyle="1" w:styleId="Default">
    <w:name w:val="Default"/>
    <w:rsid w:val="00D51162"/>
    <w:pPr>
      <w:widowControl w:val="0"/>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rsid w:val="00D51162"/>
    <w:pPr>
      <w:tabs>
        <w:tab w:val="center" w:pos="4153"/>
        <w:tab w:val="right" w:pos="8306"/>
      </w:tabs>
    </w:pPr>
  </w:style>
  <w:style w:type="paragraph" w:customStyle="1" w:styleId="CharCharCharCharCharCharCharCharChar">
    <w:name w:val="Char Char Char Char Char Char Char Char Char"/>
    <w:basedOn w:val="Normal"/>
    <w:rsid w:val="00AD1EA7"/>
    <w:pPr>
      <w:spacing w:after="160" w:line="240" w:lineRule="exact"/>
    </w:pPr>
    <w:rPr>
      <w:rFonts w:ascii="Verdana" w:hAnsi="Verdana"/>
      <w:sz w:val="20"/>
      <w:szCs w:val="20"/>
      <w:lang w:val="en-US" w:eastAsia="en-US"/>
    </w:rPr>
  </w:style>
  <w:style w:type="paragraph" w:styleId="BodyText">
    <w:name w:val="Body Text"/>
    <w:basedOn w:val="Normal"/>
    <w:rsid w:val="00AD1EA7"/>
    <w:pPr>
      <w:ind w:right="-908"/>
    </w:pPr>
    <w:rPr>
      <w:rFonts w:ascii="Arial" w:hAnsi="Arial" w:cs="Arial"/>
      <w:color w:val="000000"/>
      <w:szCs w:val="20"/>
      <w:lang w:eastAsia="en-US"/>
    </w:rPr>
  </w:style>
  <w:style w:type="paragraph" w:customStyle="1" w:styleId="TableText">
    <w:name w:val="Table Text"/>
    <w:basedOn w:val="Normal"/>
    <w:rsid w:val="00C81B3A"/>
    <w:pPr>
      <w:spacing w:before="60" w:after="60"/>
    </w:pPr>
    <w:rPr>
      <w:rFonts w:ascii="Verdana" w:hAnsi="Verdana"/>
      <w:sz w:val="20"/>
      <w:lang w:eastAsia="en-US"/>
    </w:rPr>
  </w:style>
  <w:style w:type="paragraph" w:customStyle="1" w:styleId="TableHeading">
    <w:name w:val="Table Heading"/>
    <w:basedOn w:val="Normal"/>
    <w:rsid w:val="00C81B3A"/>
    <w:pPr>
      <w:spacing w:before="60" w:after="60"/>
    </w:pPr>
    <w:rPr>
      <w:rFonts w:ascii="Verdana" w:hAnsi="Verdana"/>
      <w:b/>
      <w:sz w:val="20"/>
      <w:szCs w:val="20"/>
      <w:lang w:eastAsia="en-US"/>
    </w:rPr>
  </w:style>
  <w:style w:type="character" w:customStyle="1" w:styleId="Heading2Char1">
    <w:name w:val="Heading 2 Char1"/>
    <w:aliases w:val="Heading 2 Char Char"/>
    <w:link w:val="Heading2"/>
    <w:rsid w:val="00FB728B"/>
    <w:rPr>
      <w:rFonts w:ascii="Verdana" w:hAnsi="Verdana"/>
      <w:b/>
      <w:bCs/>
      <w:sz w:val="24"/>
      <w:lang w:eastAsia="en-US"/>
    </w:rPr>
  </w:style>
  <w:style w:type="paragraph" w:styleId="TOC2">
    <w:name w:val="toc 2"/>
    <w:basedOn w:val="Normal"/>
    <w:next w:val="Normal"/>
    <w:autoRedefine/>
    <w:semiHidden/>
    <w:rsid w:val="007E5BFF"/>
    <w:pPr>
      <w:ind w:left="240"/>
    </w:pPr>
    <w:rPr>
      <w:rFonts w:asciiTheme="minorHAnsi" w:hAnsiTheme="minorHAnsi" w:cstheme="minorHAnsi"/>
      <w:smallCaps/>
      <w:sz w:val="20"/>
      <w:szCs w:val="20"/>
    </w:rPr>
  </w:style>
  <w:style w:type="paragraph" w:styleId="TOC1">
    <w:name w:val="toc 1"/>
    <w:basedOn w:val="Normal"/>
    <w:next w:val="Normal"/>
    <w:autoRedefine/>
    <w:uiPriority w:val="39"/>
    <w:rsid w:val="00804097"/>
    <w:pPr>
      <w:spacing w:before="120" w:after="120"/>
    </w:pPr>
    <w:rPr>
      <w:rFonts w:asciiTheme="minorHAnsi" w:hAnsiTheme="minorHAnsi" w:cstheme="minorHAnsi"/>
      <w:b/>
      <w:bCs/>
      <w:caps/>
      <w:sz w:val="20"/>
      <w:szCs w:val="20"/>
    </w:rPr>
  </w:style>
  <w:style w:type="paragraph" w:styleId="TOC3">
    <w:name w:val="toc 3"/>
    <w:basedOn w:val="Normal"/>
    <w:next w:val="Normal"/>
    <w:autoRedefine/>
    <w:semiHidden/>
    <w:rsid w:val="007E5BFF"/>
    <w:pPr>
      <w:ind w:left="480"/>
    </w:pPr>
    <w:rPr>
      <w:rFonts w:asciiTheme="minorHAnsi" w:hAnsiTheme="minorHAnsi" w:cstheme="minorHAnsi"/>
      <w:i/>
      <w:iCs/>
      <w:sz w:val="20"/>
      <w:szCs w:val="20"/>
    </w:rPr>
  </w:style>
  <w:style w:type="character" w:styleId="Hyperlink">
    <w:name w:val="Hyperlink"/>
    <w:uiPriority w:val="99"/>
    <w:rsid w:val="007E5BFF"/>
    <w:rPr>
      <w:color w:val="0000FF"/>
      <w:u w:val="single"/>
    </w:rPr>
  </w:style>
  <w:style w:type="character" w:styleId="CommentReference">
    <w:name w:val="annotation reference"/>
    <w:semiHidden/>
    <w:rsid w:val="00AD1E88"/>
    <w:rPr>
      <w:sz w:val="16"/>
      <w:szCs w:val="16"/>
    </w:rPr>
  </w:style>
  <w:style w:type="paragraph" w:styleId="CommentSubject">
    <w:name w:val="annotation subject"/>
    <w:basedOn w:val="CommentText"/>
    <w:next w:val="CommentText"/>
    <w:semiHidden/>
    <w:rsid w:val="00AD1E88"/>
    <w:rPr>
      <w:b/>
      <w:bCs/>
    </w:rPr>
  </w:style>
  <w:style w:type="paragraph" w:styleId="BalloonText">
    <w:name w:val="Balloon Text"/>
    <w:basedOn w:val="Normal"/>
    <w:semiHidden/>
    <w:rsid w:val="00AD1E88"/>
    <w:rPr>
      <w:rFonts w:ascii="Tahoma" w:hAnsi="Tahoma" w:cs="Tahoma"/>
      <w:sz w:val="16"/>
      <w:szCs w:val="16"/>
    </w:rPr>
  </w:style>
  <w:style w:type="paragraph" w:customStyle="1" w:styleId="NHSCBLevel1">
    <w:name w:val="NHS CB Level 1"/>
    <w:basedOn w:val="Normal"/>
    <w:next w:val="Normal"/>
    <w:rsid w:val="00453C0A"/>
    <w:pPr>
      <w:numPr>
        <w:numId w:val="2"/>
      </w:numPr>
      <w:tabs>
        <w:tab w:val="left" w:pos="1440"/>
      </w:tabs>
      <w:spacing w:after="240" w:line="360" w:lineRule="auto"/>
    </w:pPr>
    <w:rPr>
      <w:rFonts w:ascii="Arial" w:eastAsia="MS Mincho" w:hAnsi="Arial"/>
      <w:b/>
      <w:color w:val="0072C6"/>
      <w:sz w:val="28"/>
      <w:szCs w:val="28"/>
      <w:lang w:eastAsia="en-US"/>
    </w:rPr>
  </w:style>
  <w:style w:type="character" w:styleId="FollowedHyperlink">
    <w:name w:val="FollowedHyperlink"/>
    <w:rsid w:val="007F0BA5"/>
    <w:rPr>
      <w:color w:val="800080"/>
      <w:u w:val="single"/>
    </w:rPr>
  </w:style>
  <w:style w:type="character" w:customStyle="1" w:styleId="FooterChar">
    <w:name w:val="Footer Char"/>
    <w:link w:val="Footer"/>
    <w:uiPriority w:val="99"/>
    <w:rsid w:val="00A84E15"/>
    <w:rPr>
      <w:sz w:val="24"/>
      <w:szCs w:val="24"/>
    </w:rPr>
  </w:style>
  <w:style w:type="character" w:styleId="UnresolvedMention">
    <w:name w:val="Unresolved Mention"/>
    <w:basedOn w:val="DefaultParagraphFont"/>
    <w:uiPriority w:val="99"/>
    <w:semiHidden/>
    <w:unhideWhenUsed/>
    <w:rsid w:val="00D31C47"/>
    <w:rPr>
      <w:color w:val="605E5C"/>
      <w:shd w:val="clear" w:color="auto" w:fill="E1DFDD"/>
    </w:rPr>
  </w:style>
  <w:style w:type="paragraph" w:styleId="Revision">
    <w:name w:val="Revision"/>
    <w:hidden/>
    <w:uiPriority w:val="99"/>
    <w:semiHidden/>
    <w:rsid w:val="00DB3D6F"/>
    <w:rPr>
      <w:sz w:val="24"/>
      <w:szCs w:val="24"/>
    </w:rPr>
  </w:style>
  <w:style w:type="paragraph" w:styleId="TOCHeading">
    <w:name w:val="TOC Heading"/>
    <w:basedOn w:val="Heading1"/>
    <w:next w:val="Normal"/>
    <w:uiPriority w:val="39"/>
    <w:unhideWhenUsed/>
    <w:qFormat/>
    <w:rsid w:val="00913705"/>
    <w:pPr>
      <w:keepLines/>
      <w:numPr>
        <w:numId w:val="0"/>
      </w:numPr>
      <w:spacing w:before="480" w:after="0" w:line="276" w:lineRule="auto"/>
      <w:outlineLvl w:val="9"/>
    </w:pPr>
    <w:rPr>
      <w:rFonts w:asciiTheme="majorHAnsi" w:eastAsiaTheme="majorEastAsia" w:hAnsiTheme="majorHAnsi" w:cstheme="majorBidi"/>
      <w:color w:val="365F91" w:themeColor="accent1" w:themeShade="BF"/>
      <w:szCs w:val="28"/>
      <w:lang w:val="en-US"/>
    </w:rPr>
  </w:style>
  <w:style w:type="paragraph" w:styleId="TOC4">
    <w:name w:val="toc 4"/>
    <w:basedOn w:val="Normal"/>
    <w:next w:val="Normal"/>
    <w:autoRedefine/>
    <w:unhideWhenUsed/>
    <w:rsid w:val="00913705"/>
    <w:pPr>
      <w:ind w:left="720"/>
    </w:pPr>
    <w:rPr>
      <w:rFonts w:asciiTheme="minorHAnsi" w:hAnsiTheme="minorHAnsi" w:cstheme="minorHAnsi"/>
      <w:sz w:val="18"/>
      <w:szCs w:val="18"/>
    </w:rPr>
  </w:style>
  <w:style w:type="paragraph" w:styleId="TOC5">
    <w:name w:val="toc 5"/>
    <w:basedOn w:val="Normal"/>
    <w:next w:val="Normal"/>
    <w:autoRedefine/>
    <w:unhideWhenUsed/>
    <w:rsid w:val="00913705"/>
    <w:pPr>
      <w:ind w:left="960"/>
    </w:pPr>
    <w:rPr>
      <w:rFonts w:asciiTheme="minorHAnsi" w:hAnsiTheme="minorHAnsi" w:cstheme="minorHAnsi"/>
      <w:sz w:val="18"/>
      <w:szCs w:val="18"/>
    </w:rPr>
  </w:style>
  <w:style w:type="paragraph" w:styleId="TOC6">
    <w:name w:val="toc 6"/>
    <w:basedOn w:val="Normal"/>
    <w:next w:val="Normal"/>
    <w:autoRedefine/>
    <w:unhideWhenUsed/>
    <w:rsid w:val="00913705"/>
    <w:pPr>
      <w:ind w:left="1200"/>
    </w:pPr>
    <w:rPr>
      <w:rFonts w:asciiTheme="minorHAnsi" w:hAnsiTheme="minorHAnsi" w:cstheme="minorHAnsi"/>
      <w:sz w:val="18"/>
      <w:szCs w:val="18"/>
    </w:rPr>
  </w:style>
  <w:style w:type="paragraph" w:styleId="TOC7">
    <w:name w:val="toc 7"/>
    <w:basedOn w:val="Normal"/>
    <w:next w:val="Normal"/>
    <w:autoRedefine/>
    <w:unhideWhenUsed/>
    <w:rsid w:val="00913705"/>
    <w:pPr>
      <w:ind w:left="1440"/>
    </w:pPr>
    <w:rPr>
      <w:rFonts w:asciiTheme="minorHAnsi" w:hAnsiTheme="minorHAnsi" w:cstheme="minorHAnsi"/>
      <w:sz w:val="18"/>
      <w:szCs w:val="18"/>
    </w:rPr>
  </w:style>
  <w:style w:type="paragraph" w:styleId="TOC8">
    <w:name w:val="toc 8"/>
    <w:basedOn w:val="Normal"/>
    <w:next w:val="Normal"/>
    <w:autoRedefine/>
    <w:unhideWhenUsed/>
    <w:rsid w:val="00913705"/>
    <w:pPr>
      <w:ind w:left="1680"/>
    </w:pPr>
    <w:rPr>
      <w:rFonts w:asciiTheme="minorHAnsi" w:hAnsiTheme="minorHAnsi" w:cstheme="minorHAnsi"/>
      <w:sz w:val="18"/>
      <w:szCs w:val="18"/>
    </w:rPr>
  </w:style>
  <w:style w:type="paragraph" w:styleId="TOC9">
    <w:name w:val="toc 9"/>
    <w:basedOn w:val="Normal"/>
    <w:next w:val="Normal"/>
    <w:autoRedefine/>
    <w:unhideWhenUsed/>
    <w:rsid w:val="00913705"/>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tel:+440113205009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emisnow.com/csm" TargetMode="External"/><Relationship Id="rId2" Type="http://schemas.openxmlformats.org/officeDocument/2006/relationships/numbering" Target="numbering.xml"/><Relationship Id="rId16" Type="http://schemas.openxmlformats.org/officeDocument/2006/relationships/hyperlink" Target="https://status.econsult.net" TargetMode="External"/><Relationship Id="rId20" Type="http://schemas.openxmlformats.org/officeDocument/2006/relationships/hyperlink" Target="https://digital.nhs.uk/services/registration-authorities-and-smartcards/primary-care-service-provider-contact-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support@redcentricplc.com"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E94B-E297-A547-92B6-B5640D2B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19</Pages>
  <Words>3387</Words>
  <Characters>19308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22650</CharactersWithSpaces>
  <SharedDoc>false</SharedDoc>
  <HLinks>
    <vt:vector size="120" baseType="variant">
      <vt:variant>
        <vt:i4>4456502</vt:i4>
      </vt:variant>
      <vt:variant>
        <vt:i4>111</vt:i4>
      </vt:variant>
      <vt:variant>
        <vt:i4>0</vt:i4>
      </vt:variant>
      <vt:variant>
        <vt:i4>5</vt:i4>
      </vt:variant>
      <vt:variant>
        <vt:lpwstr/>
      </vt:variant>
      <vt:variant>
        <vt:lpwstr>_Annex_3_Incident</vt:lpwstr>
      </vt:variant>
      <vt:variant>
        <vt:i4>1245242</vt:i4>
      </vt:variant>
      <vt:variant>
        <vt:i4>104</vt:i4>
      </vt:variant>
      <vt:variant>
        <vt:i4>0</vt:i4>
      </vt:variant>
      <vt:variant>
        <vt:i4>5</vt:i4>
      </vt:variant>
      <vt:variant>
        <vt:lpwstr/>
      </vt:variant>
      <vt:variant>
        <vt:lpwstr>_Toc421184731</vt:lpwstr>
      </vt:variant>
      <vt:variant>
        <vt:i4>1245242</vt:i4>
      </vt:variant>
      <vt:variant>
        <vt:i4>98</vt:i4>
      </vt:variant>
      <vt:variant>
        <vt:i4>0</vt:i4>
      </vt:variant>
      <vt:variant>
        <vt:i4>5</vt:i4>
      </vt:variant>
      <vt:variant>
        <vt:lpwstr/>
      </vt:variant>
      <vt:variant>
        <vt:lpwstr>_Toc421184730</vt:lpwstr>
      </vt:variant>
      <vt:variant>
        <vt:i4>1179706</vt:i4>
      </vt:variant>
      <vt:variant>
        <vt:i4>92</vt:i4>
      </vt:variant>
      <vt:variant>
        <vt:i4>0</vt:i4>
      </vt:variant>
      <vt:variant>
        <vt:i4>5</vt:i4>
      </vt:variant>
      <vt:variant>
        <vt:lpwstr/>
      </vt:variant>
      <vt:variant>
        <vt:lpwstr>_Toc421184729</vt:lpwstr>
      </vt:variant>
      <vt:variant>
        <vt:i4>1179706</vt:i4>
      </vt:variant>
      <vt:variant>
        <vt:i4>86</vt:i4>
      </vt:variant>
      <vt:variant>
        <vt:i4>0</vt:i4>
      </vt:variant>
      <vt:variant>
        <vt:i4>5</vt:i4>
      </vt:variant>
      <vt:variant>
        <vt:lpwstr/>
      </vt:variant>
      <vt:variant>
        <vt:lpwstr>_Toc421184728</vt:lpwstr>
      </vt:variant>
      <vt:variant>
        <vt:i4>1179706</vt:i4>
      </vt:variant>
      <vt:variant>
        <vt:i4>80</vt:i4>
      </vt:variant>
      <vt:variant>
        <vt:i4>0</vt:i4>
      </vt:variant>
      <vt:variant>
        <vt:i4>5</vt:i4>
      </vt:variant>
      <vt:variant>
        <vt:lpwstr/>
      </vt:variant>
      <vt:variant>
        <vt:lpwstr>_Toc421184727</vt:lpwstr>
      </vt:variant>
      <vt:variant>
        <vt:i4>1179706</vt:i4>
      </vt:variant>
      <vt:variant>
        <vt:i4>74</vt:i4>
      </vt:variant>
      <vt:variant>
        <vt:i4>0</vt:i4>
      </vt:variant>
      <vt:variant>
        <vt:i4>5</vt:i4>
      </vt:variant>
      <vt:variant>
        <vt:lpwstr/>
      </vt:variant>
      <vt:variant>
        <vt:lpwstr>_Toc421184726</vt:lpwstr>
      </vt:variant>
      <vt:variant>
        <vt:i4>1179706</vt:i4>
      </vt:variant>
      <vt:variant>
        <vt:i4>68</vt:i4>
      </vt:variant>
      <vt:variant>
        <vt:i4>0</vt:i4>
      </vt:variant>
      <vt:variant>
        <vt:i4>5</vt:i4>
      </vt:variant>
      <vt:variant>
        <vt:lpwstr/>
      </vt:variant>
      <vt:variant>
        <vt:lpwstr>_Toc421184725</vt:lpwstr>
      </vt:variant>
      <vt:variant>
        <vt:i4>1179706</vt:i4>
      </vt:variant>
      <vt:variant>
        <vt:i4>62</vt:i4>
      </vt:variant>
      <vt:variant>
        <vt:i4>0</vt:i4>
      </vt:variant>
      <vt:variant>
        <vt:i4>5</vt:i4>
      </vt:variant>
      <vt:variant>
        <vt:lpwstr/>
      </vt:variant>
      <vt:variant>
        <vt:lpwstr>_Toc421184724</vt:lpwstr>
      </vt:variant>
      <vt:variant>
        <vt:i4>1179706</vt:i4>
      </vt:variant>
      <vt:variant>
        <vt:i4>56</vt:i4>
      </vt:variant>
      <vt:variant>
        <vt:i4>0</vt:i4>
      </vt:variant>
      <vt:variant>
        <vt:i4>5</vt:i4>
      </vt:variant>
      <vt:variant>
        <vt:lpwstr/>
      </vt:variant>
      <vt:variant>
        <vt:lpwstr>_Toc421184723</vt:lpwstr>
      </vt:variant>
      <vt:variant>
        <vt:i4>1179706</vt:i4>
      </vt:variant>
      <vt:variant>
        <vt:i4>50</vt:i4>
      </vt:variant>
      <vt:variant>
        <vt:i4>0</vt:i4>
      </vt:variant>
      <vt:variant>
        <vt:i4>5</vt:i4>
      </vt:variant>
      <vt:variant>
        <vt:lpwstr/>
      </vt:variant>
      <vt:variant>
        <vt:lpwstr>_Toc421184722</vt:lpwstr>
      </vt:variant>
      <vt:variant>
        <vt:i4>1179706</vt:i4>
      </vt:variant>
      <vt:variant>
        <vt:i4>44</vt:i4>
      </vt:variant>
      <vt:variant>
        <vt:i4>0</vt:i4>
      </vt:variant>
      <vt:variant>
        <vt:i4>5</vt:i4>
      </vt:variant>
      <vt:variant>
        <vt:lpwstr/>
      </vt:variant>
      <vt:variant>
        <vt:lpwstr>_Toc421184721</vt:lpwstr>
      </vt:variant>
      <vt:variant>
        <vt:i4>1114170</vt:i4>
      </vt:variant>
      <vt:variant>
        <vt:i4>38</vt:i4>
      </vt:variant>
      <vt:variant>
        <vt:i4>0</vt:i4>
      </vt:variant>
      <vt:variant>
        <vt:i4>5</vt:i4>
      </vt:variant>
      <vt:variant>
        <vt:lpwstr/>
      </vt:variant>
      <vt:variant>
        <vt:lpwstr>_Toc421184719</vt:lpwstr>
      </vt:variant>
      <vt:variant>
        <vt:i4>1114170</vt:i4>
      </vt:variant>
      <vt:variant>
        <vt:i4>32</vt:i4>
      </vt:variant>
      <vt:variant>
        <vt:i4>0</vt:i4>
      </vt:variant>
      <vt:variant>
        <vt:i4>5</vt:i4>
      </vt:variant>
      <vt:variant>
        <vt:lpwstr/>
      </vt:variant>
      <vt:variant>
        <vt:lpwstr>_Toc421184718</vt:lpwstr>
      </vt:variant>
      <vt:variant>
        <vt:i4>1114170</vt:i4>
      </vt:variant>
      <vt:variant>
        <vt:i4>26</vt:i4>
      </vt:variant>
      <vt:variant>
        <vt:i4>0</vt:i4>
      </vt:variant>
      <vt:variant>
        <vt:i4>5</vt:i4>
      </vt:variant>
      <vt:variant>
        <vt:lpwstr/>
      </vt:variant>
      <vt:variant>
        <vt:lpwstr>_Toc421184717</vt:lpwstr>
      </vt:variant>
      <vt:variant>
        <vt:i4>1114170</vt:i4>
      </vt:variant>
      <vt:variant>
        <vt:i4>20</vt:i4>
      </vt:variant>
      <vt:variant>
        <vt:i4>0</vt:i4>
      </vt:variant>
      <vt:variant>
        <vt:i4>5</vt:i4>
      </vt:variant>
      <vt:variant>
        <vt:lpwstr/>
      </vt:variant>
      <vt:variant>
        <vt:lpwstr>_Toc421184716</vt:lpwstr>
      </vt:variant>
      <vt:variant>
        <vt:i4>1114170</vt:i4>
      </vt:variant>
      <vt:variant>
        <vt:i4>14</vt:i4>
      </vt:variant>
      <vt:variant>
        <vt:i4>0</vt:i4>
      </vt:variant>
      <vt:variant>
        <vt:i4>5</vt:i4>
      </vt:variant>
      <vt:variant>
        <vt:lpwstr/>
      </vt:variant>
      <vt:variant>
        <vt:lpwstr>_Toc421184715</vt:lpwstr>
      </vt:variant>
      <vt:variant>
        <vt:i4>1114170</vt:i4>
      </vt:variant>
      <vt:variant>
        <vt:i4>8</vt:i4>
      </vt:variant>
      <vt:variant>
        <vt:i4>0</vt:i4>
      </vt:variant>
      <vt:variant>
        <vt:i4>5</vt:i4>
      </vt:variant>
      <vt:variant>
        <vt:lpwstr/>
      </vt:variant>
      <vt:variant>
        <vt:lpwstr>_Toc421184714</vt:lpwstr>
      </vt:variant>
      <vt:variant>
        <vt:i4>1114170</vt:i4>
      </vt:variant>
      <vt:variant>
        <vt:i4>2</vt:i4>
      </vt:variant>
      <vt:variant>
        <vt:i4>0</vt:i4>
      </vt:variant>
      <vt:variant>
        <vt:i4>5</vt:i4>
      </vt:variant>
      <vt:variant>
        <vt:lpwstr/>
      </vt:variant>
      <vt:variant>
        <vt:lpwstr>_Toc421184713</vt:lpwstr>
      </vt:variant>
      <vt:variant>
        <vt:i4>5570585</vt:i4>
      </vt:variant>
      <vt:variant>
        <vt:i4>0</vt:i4>
      </vt:variant>
      <vt:variant>
        <vt:i4>0</vt:i4>
      </vt:variant>
      <vt:variant>
        <vt:i4>5</vt:i4>
      </vt:variant>
      <vt:variant>
        <vt:lpwstr>http://www.nhsidentity.nhs.uk/all-guidelines/guidelines/nhs-foundation-trusts/working-in-partnership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Cuckow Resilience Manager GSTT</dc:creator>
  <cp:lastModifiedBy>Ross Dyer-Smith</cp:lastModifiedBy>
  <cp:revision>11</cp:revision>
  <cp:lastPrinted>2014-09-05T11:12:00Z</cp:lastPrinted>
  <dcterms:created xsi:type="dcterms:W3CDTF">2022-07-21T14:58:00Z</dcterms:created>
  <dcterms:modified xsi:type="dcterms:W3CDTF">2022-11-02T12:47:00Z</dcterms:modified>
</cp:coreProperties>
</file>